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95D8E" w14:textId="77777777" w:rsidR="005266AD" w:rsidRPr="002661CA" w:rsidRDefault="002225F0" w:rsidP="00E8280B">
      <w:pPr>
        <w:jc w:val="center"/>
        <w:rPr>
          <w:rFonts w:ascii="黑体" w:eastAsia="黑体" w:hAnsi="黑体" w:cstheme="minorEastAsia"/>
          <w:b/>
          <w:bCs/>
          <w:sz w:val="36"/>
          <w:szCs w:val="36"/>
        </w:rPr>
      </w:pPr>
      <w:r>
        <w:rPr>
          <w:rFonts w:ascii="黑体" w:eastAsia="黑体" w:hAnsi="黑体" w:cstheme="minorEastAsia" w:hint="eastAsia"/>
          <w:b/>
          <w:bCs/>
          <w:sz w:val="36"/>
          <w:szCs w:val="36"/>
        </w:rPr>
        <w:t>武汉大学聘</w:t>
      </w:r>
      <w:r w:rsidR="007F331E">
        <w:rPr>
          <w:rFonts w:ascii="黑体" w:eastAsia="黑体" w:hAnsi="黑体" w:cstheme="minorEastAsia" w:hint="eastAsia"/>
          <w:b/>
          <w:bCs/>
          <w:sz w:val="36"/>
          <w:szCs w:val="36"/>
        </w:rPr>
        <w:t>期</w:t>
      </w:r>
      <w:proofErr w:type="gramStart"/>
      <w:r>
        <w:rPr>
          <w:rFonts w:ascii="黑体" w:eastAsia="黑体" w:hAnsi="黑体" w:cstheme="minorEastAsia" w:hint="eastAsia"/>
          <w:b/>
          <w:bCs/>
          <w:sz w:val="36"/>
          <w:szCs w:val="36"/>
        </w:rPr>
        <w:t>制</w:t>
      </w:r>
      <w:r>
        <w:rPr>
          <w:rFonts w:ascii="黑体" w:eastAsia="黑体" w:hAnsi="黑体" w:cstheme="minorEastAsia"/>
          <w:b/>
          <w:bCs/>
          <w:sz w:val="36"/>
          <w:szCs w:val="36"/>
        </w:rPr>
        <w:t>教师</w:t>
      </w:r>
      <w:proofErr w:type="gramEnd"/>
      <w:r w:rsidR="008E6BF7">
        <w:rPr>
          <w:rFonts w:ascii="黑体" w:eastAsia="黑体" w:hAnsi="黑体" w:cstheme="minorEastAsia" w:hint="eastAsia"/>
          <w:b/>
          <w:bCs/>
          <w:sz w:val="36"/>
          <w:szCs w:val="36"/>
        </w:rPr>
        <w:t>工作</w:t>
      </w:r>
      <w:r w:rsidR="008E6BF7">
        <w:rPr>
          <w:rFonts w:ascii="黑体" w:eastAsia="黑体" w:hAnsi="黑体" w:cstheme="minorEastAsia"/>
          <w:b/>
          <w:bCs/>
          <w:sz w:val="36"/>
          <w:szCs w:val="36"/>
        </w:rPr>
        <w:t>业绩</w:t>
      </w:r>
      <w:r w:rsidR="00997141" w:rsidRPr="002661CA">
        <w:rPr>
          <w:rFonts w:ascii="黑体" w:eastAsia="黑体" w:hAnsi="黑体" w:cstheme="minorEastAsia" w:hint="eastAsia"/>
          <w:b/>
          <w:bCs/>
          <w:sz w:val="36"/>
          <w:szCs w:val="36"/>
        </w:rPr>
        <w:t>表</w:t>
      </w:r>
    </w:p>
    <w:p w14:paraId="7826F849" w14:textId="77777777" w:rsidR="005266AD" w:rsidRPr="007904F0" w:rsidRDefault="005266AD">
      <w:pPr>
        <w:rPr>
          <w:rFonts w:asciiTheme="minorEastAsia" w:hAnsiTheme="minorEastAsia" w:cstheme="minorEastAsia"/>
          <w:sz w:val="24"/>
        </w:rPr>
      </w:pPr>
    </w:p>
    <w:p w14:paraId="0A0FF159" w14:textId="1FF1548A" w:rsidR="005266AD" w:rsidRPr="002661CA" w:rsidRDefault="00997141">
      <w:pPr>
        <w:rPr>
          <w:rFonts w:asciiTheme="minorEastAsia" w:hAnsiTheme="minorEastAsia" w:cstheme="minorEastAsia"/>
          <w:b/>
          <w:sz w:val="28"/>
          <w:szCs w:val="28"/>
        </w:rPr>
      </w:pPr>
      <w:r w:rsidRPr="002661CA">
        <w:rPr>
          <w:rFonts w:asciiTheme="minorEastAsia" w:hAnsiTheme="minorEastAsia" w:cstheme="minorEastAsia" w:hint="eastAsia"/>
          <w:b/>
          <w:sz w:val="24"/>
        </w:rPr>
        <w:t>申报单位：</w:t>
      </w:r>
      <w:r w:rsidR="00BD7695">
        <w:rPr>
          <w:rFonts w:asciiTheme="minorEastAsia" w:hAnsiTheme="minorEastAsia" w:cstheme="minorEastAsia" w:hint="eastAsia"/>
          <w:b/>
          <w:sz w:val="24"/>
        </w:rPr>
        <w:t>中国边界与海洋研究院</w:t>
      </w:r>
      <w:r w:rsidRPr="002661CA">
        <w:rPr>
          <w:rFonts w:asciiTheme="minorEastAsia" w:hAnsiTheme="minorEastAsia" w:cstheme="minorEastAsia" w:hint="eastAsia"/>
          <w:b/>
          <w:sz w:val="24"/>
        </w:rPr>
        <w:t xml:space="preserve">             人员类别：</w:t>
      </w:r>
      <w:r w:rsidR="00BD7695">
        <w:rPr>
          <w:rFonts w:asciiTheme="minorEastAsia" w:hAnsiTheme="minorEastAsia" w:cstheme="minorEastAsia" w:hint="eastAsia"/>
          <w:b/>
          <w:sz w:val="24"/>
        </w:rPr>
        <w:t>聘期制</w:t>
      </w:r>
      <w:r w:rsidR="00244807">
        <w:rPr>
          <w:rFonts w:asciiTheme="minorEastAsia" w:hAnsiTheme="minorEastAsia" w:cstheme="minorEastAsia" w:hint="eastAsia"/>
          <w:b/>
          <w:sz w:val="24"/>
        </w:rPr>
        <w:t>师资博士后</w:t>
      </w:r>
    </w:p>
    <w:tbl>
      <w:tblPr>
        <w:tblpPr w:leftFromText="181" w:rightFromText="181"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87"/>
        <w:gridCol w:w="723"/>
        <w:gridCol w:w="14"/>
        <w:gridCol w:w="1080"/>
        <w:gridCol w:w="1190"/>
        <w:gridCol w:w="537"/>
        <w:gridCol w:w="881"/>
        <w:gridCol w:w="653"/>
        <w:gridCol w:w="56"/>
        <w:gridCol w:w="425"/>
        <w:gridCol w:w="1559"/>
      </w:tblGrid>
      <w:tr w:rsidR="005266AD" w14:paraId="4C14CD1C" w14:textId="77777777" w:rsidTr="009742A6">
        <w:trPr>
          <w:trHeight w:hRule="exact" w:val="521"/>
        </w:trPr>
        <w:tc>
          <w:tcPr>
            <w:tcW w:w="10343" w:type="dxa"/>
            <w:gridSpan w:val="12"/>
            <w:vAlign w:val="center"/>
          </w:tcPr>
          <w:p w14:paraId="20AA9B4E" w14:textId="77777777" w:rsidR="005266AD" w:rsidRDefault="00997141" w:rsidP="00A22BD3">
            <w:pPr>
              <w:rPr>
                <w:rFonts w:ascii="宋体" w:hAnsi="宋体"/>
                <w:szCs w:val="21"/>
              </w:rPr>
            </w:pPr>
            <w:r>
              <w:rPr>
                <w:rFonts w:ascii="黑体" w:eastAsia="黑体" w:hint="eastAsia"/>
                <w:b/>
                <w:sz w:val="24"/>
              </w:rPr>
              <w:t>一、基本信息</w:t>
            </w:r>
          </w:p>
        </w:tc>
      </w:tr>
      <w:tr w:rsidR="005266AD" w14:paraId="63B27F1B" w14:textId="77777777" w:rsidTr="007B1511">
        <w:trPr>
          <w:trHeight w:hRule="exact" w:val="485"/>
        </w:trPr>
        <w:tc>
          <w:tcPr>
            <w:tcW w:w="1838" w:type="dxa"/>
            <w:vAlign w:val="center"/>
          </w:tcPr>
          <w:p w14:paraId="550D99D7" w14:textId="77777777" w:rsidR="005266AD" w:rsidRDefault="00997141" w:rsidP="00A22BD3">
            <w:pPr>
              <w:jc w:val="center"/>
              <w:rPr>
                <w:rFonts w:ascii="宋体" w:hAnsi="宋体"/>
                <w:szCs w:val="21"/>
              </w:rPr>
            </w:pPr>
            <w:r>
              <w:rPr>
                <w:rFonts w:ascii="宋体" w:hAnsi="宋体" w:hint="eastAsia"/>
                <w:szCs w:val="21"/>
              </w:rPr>
              <w:t>姓名</w:t>
            </w:r>
          </w:p>
        </w:tc>
        <w:tc>
          <w:tcPr>
            <w:tcW w:w="1387" w:type="dxa"/>
            <w:vAlign w:val="center"/>
          </w:tcPr>
          <w:p w14:paraId="05D3B1D0" w14:textId="77777777" w:rsidR="005266AD" w:rsidRDefault="0004066F" w:rsidP="00A22BD3">
            <w:pPr>
              <w:jc w:val="center"/>
              <w:rPr>
                <w:rFonts w:ascii="宋体" w:hAnsi="宋体"/>
                <w:szCs w:val="21"/>
              </w:rPr>
            </w:pPr>
            <w:r>
              <w:rPr>
                <w:rFonts w:ascii="宋体" w:hAnsi="宋体"/>
                <w:szCs w:val="21"/>
              </w:rPr>
              <w:t>叶正国</w:t>
            </w:r>
          </w:p>
        </w:tc>
        <w:tc>
          <w:tcPr>
            <w:tcW w:w="737" w:type="dxa"/>
            <w:gridSpan w:val="2"/>
            <w:vAlign w:val="center"/>
          </w:tcPr>
          <w:p w14:paraId="255930D6" w14:textId="77777777" w:rsidR="005266AD" w:rsidRDefault="00997141" w:rsidP="00A22BD3">
            <w:pPr>
              <w:jc w:val="center"/>
              <w:rPr>
                <w:rFonts w:ascii="宋体" w:hAnsi="宋体"/>
                <w:szCs w:val="21"/>
              </w:rPr>
            </w:pPr>
            <w:r>
              <w:rPr>
                <w:rFonts w:ascii="宋体" w:hAnsi="宋体" w:hint="eastAsia"/>
                <w:szCs w:val="21"/>
              </w:rPr>
              <w:t>性别</w:t>
            </w:r>
          </w:p>
        </w:tc>
        <w:tc>
          <w:tcPr>
            <w:tcW w:w="1080" w:type="dxa"/>
            <w:vAlign w:val="center"/>
          </w:tcPr>
          <w:p w14:paraId="69B34507" w14:textId="77777777" w:rsidR="005266AD" w:rsidRDefault="0004066F" w:rsidP="00A22BD3">
            <w:pPr>
              <w:jc w:val="center"/>
              <w:rPr>
                <w:rFonts w:ascii="宋体" w:hAnsi="宋体"/>
                <w:szCs w:val="21"/>
              </w:rPr>
            </w:pPr>
            <w:r>
              <w:rPr>
                <w:rFonts w:ascii="宋体" w:hAnsi="宋体"/>
                <w:szCs w:val="21"/>
              </w:rPr>
              <w:t>男</w:t>
            </w:r>
          </w:p>
        </w:tc>
        <w:tc>
          <w:tcPr>
            <w:tcW w:w="1190" w:type="dxa"/>
            <w:vAlign w:val="center"/>
          </w:tcPr>
          <w:p w14:paraId="1D6BFBBB" w14:textId="77777777" w:rsidR="005266AD" w:rsidRDefault="00997141" w:rsidP="00A22BD3">
            <w:pPr>
              <w:jc w:val="center"/>
              <w:rPr>
                <w:rFonts w:ascii="宋体" w:hAnsi="宋体"/>
                <w:szCs w:val="21"/>
              </w:rPr>
            </w:pPr>
            <w:r>
              <w:rPr>
                <w:rFonts w:ascii="宋体" w:hAnsi="宋体" w:hint="eastAsia"/>
                <w:szCs w:val="21"/>
              </w:rPr>
              <w:t>出生年月</w:t>
            </w:r>
          </w:p>
        </w:tc>
        <w:tc>
          <w:tcPr>
            <w:tcW w:w="1418" w:type="dxa"/>
            <w:gridSpan w:val="2"/>
            <w:vAlign w:val="center"/>
          </w:tcPr>
          <w:p w14:paraId="52A4F4C6" w14:textId="77777777" w:rsidR="005266AD" w:rsidRDefault="0004066F" w:rsidP="00A22BD3">
            <w:pPr>
              <w:jc w:val="center"/>
              <w:rPr>
                <w:rFonts w:ascii="宋体" w:hAnsi="宋体"/>
                <w:szCs w:val="21"/>
              </w:rPr>
            </w:pPr>
            <w:r>
              <w:rPr>
                <w:rFonts w:ascii="宋体" w:hAnsi="宋体"/>
                <w:szCs w:val="21"/>
              </w:rPr>
              <w:t>1985.10</w:t>
            </w:r>
          </w:p>
        </w:tc>
        <w:tc>
          <w:tcPr>
            <w:tcW w:w="1134" w:type="dxa"/>
            <w:gridSpan w:val="3"/>
            <w:vAlign w:val="center"/>
          </w:tcPr>
          <w:p w14:paraId="1D4F207B" w14:textId="77777777" w:rsidR="005266AD" w:rsidRDefault="00997141" w:rsidP="00A22BD3">
            <w:pPr>
              <w:jc w:val="center"/>
              <w:rPr>
                <w:rFonts w:ascii="宋体" w:hAnsi="宋体"/>
                <w:szCs w:val="21"/>
              </w:rPr>
            </w:pPr>
            <w:r>
              <w:rPr>
                <w:rFonts w:ascii="宋体" w:hAnsi="宋体" w:hint="eastAsia"/>
                <w:szCs w:val="21"/>
              </w:rPr>
              <w:t>政治面貌</w:t>
            </w:r>
          </w:p>
        </w:tc>
        <w:tc>
          <w:tcPr>
            <w:tcW w:w="1559" w:type="dxa"/>
            <w:vAlign w:val="center"/>
          </w:tcPr>
          <w:p w14:paraId="7F9DCC45" w14:textId="77777777" w:rsidR="005266AD" w:rsidRDefault="0004066F" w:rsidP="00A22BD3">
            <w:pPr>
              <w:jc w:val="center"/>
              <w:rPr>
                <w:rFonts w:ascii="宋体" w:hAnsi="宋体"/>
                <w:szCs w:val="21"/>
              </w:rPr>
            </w:pPr>
            <w:r>
              <w:rPr>
                <w:rFonts w:ascii="宋体" w:hAnsi="宋体"/>
                <w:szCs w:val="21"/>
              </w:rPr>
              <w:t>中共党员</w:t>
            </w:r>
          </w:p>
        </w:tc>
      </w:tr>
      <w:tr w:rsidR="005266AD" w14:paraId="176A46F2" w14:textId="77777777" w:rsidTr="007B1511">
        <w:trPr>
          <w:trHeight w:hRule="exact" w:val="480"/>
        </w:trPr>
        <w:tc>
          <w:tcPr>
            <w:tcW w:w="1838" w:type="dxa"/>
            <w:vAlign w:val="center"/>
          </w:tcPr>
          <w:p w14:paraId="51C31B61" w14:textId="77777777" w:rsidR="005266AD" w:rsidRDefault="00997141" w:rsidP="00A22BD3">
            <w:pPr>
              <w:jc w:val="center"/>
              <w:rPr>
                <w:rFonts w:ascii="宋体" w:hAnsi="宋体"/>
                <w:szCs w:val="21"/>
              </w:rPr>
            </w:pPr>
            <w:r>
              <w:rPr>
                <w:rFonts w:ascii="宋体" w:hAnsi="宋体" w:hint="eastAsia"/>
                <w:szCs w:val="21"/>
              </w:rPr>
              <w:t>博士毕业</w:t>
            </w:r>
            <w:r>
              <w:rPr>
                <w:rFonts w:ascii="宋体" w:hAnsi="宋体"/>
                <w:szCs w:val="21"/>
              </w:rPr>
              <w:t>院校</w:t>
            </w:r>
          </w:p>
        </w:tc>
        <w:tc>
          <w:tcPr>
            <w:tcW w:w="2124" w:type="dxa"/>
            <w:gridSpan w:val="3"/>
            <w:vAlign w:val="center"/>
          </w:tcPr>
          <w:p w14:paraId="44FE39A5" w14:textId="77777777" w:rsidR="005266AD" w:rsidRDefault="0004066F" w:rsidP="00A22BD3">
            <w:pPr>
              <w:jc w:val="center"/>
              <w:rPr>
                <w:rFonts w:ascii="宋体" w:hAnsi="宋体"/>
                <w:szCs w:val="21"/>
              </w:rPr>
            </w:pPr>
            <w:r>
              <w:rPr>
                <w:rFonts w:ascii="宋体" w:hAnsi="宋体"/>
                <w:szCs w:val="21"/>
              </w:rPr>
              <w:t>武汉大学</w:t>
            </w:r>
          </w:p>
        </w:tc>
        <w:tc>
          <w:tcPr>
            <w:tcW w:w="2270" w:type="dxa"/>
            <w:gridSpan w:val="2"/>
            <w:vAlign w:val="center"/>
          </w:tcPr>
          <w:p w14:paraId="67F64DE0" w14:textId="77777777" w:rsidR="005266AD" w:rsidRDefault="00BB0D9D" w:rsidP="00A22BD3">
            <w:pPr>
              <w:jc w:val="center"/>
              <w:rPr>
                <w:rFonts w:ascii="宋体" w:hAnsi="宋体"/>
                <w:szCs w:val="21"/>
              </w:rPr>
            </w:pPr>
            <w:r>
              <w:rPr>
                <w:rFonts w:ascii="宋体" w:hAnsi="宋体"/>
                <w:szCs w:val="21"/>
              </w:rPr>
              <w:t>学历学位</w:t>
            </w:r>
          </w:p>
        </w:tc>
        <w:tc>
          <w:tcPr>
            <w:tcW w:w="1418" w:type="dxa"/>
            <w:gridSpan w:val="2"/>
            <w:vAlign w:val="center"/>
          </w:tcPr>
          <w:p w14:paraId="6F166988" w14:textId="77777777" w:rsidR="005266AD" w:rsidRDefault="00CB4D45" w:rsidP="00A22BD3">
            <w:pPr>
              <w:jc w:val="center"/>
              <w:rPr>
                <w:rFonts w:ascii="宋体" w:hAnsi="宋体"/>
                <w:szCs w:val="21"/>
              </w:rPr>
            </w:pPr>
            <w:r>
              <w:rPr>
                <w:rFonts w:ascii="宋体" w:hAnsi="宋体" w:hint="eastAsia"/>
                <w:szCs w:val="21"/>
              </w:rPr>
              <w:t>研究生</w:t>
            </w:r>
            <w:r>
              <w:rPr>
                <w:rFonts w:ascii="宋体" w:hAnsi="宋体"/>
                <w:szCs w:val="21"/>
              </w:rPr>
              <w:t>/</w:t>
            </w:r>
            <w:r w:rsidR="0004066F">
              <w:rPr>
                <w:rFonts w:ascii="宋体" w:hAnsi="宋体"/>
                <w:szCs w:val="21"/>
              </w:rPr>
              <w:t>博士</w:t>
            </w:r>
          </w:p>
        </w:tc>
        <w:tc>
          <w:tcPr>
            <w:tcW w:w="1134" w:type="dxa"/>
            <w:gridSpan w:val="3"/>
            <w:vAlign w:val="center"/>
          </w:tcPr>
          <w:p w14:paraId="49DB7A78" w14:textId="77777777" w:rsidR="005266AD" w:rsidRDefault="00BB0D9D" w:rsidP="00A22BD3">
            <w:pPr>
              <w:jc w:val="center"/>
              <w:rPr>
                <w:rFonts w:ascii="宋体" w:hAnsi="宋体"/>
                <w:szCs w:val="21"/>
              </w:rPr>
            </w:pPr>
            <w:r>
              <w:rPr>
                <w:rFonts w:ascii="宋体" w:hAnsi="宋体" w:hint="eastAsia"/>
                <w:szCs w:val="21"/>
              </w:rPr>
              <w:t>专业</w:t>
            </w:r>
          </w:p>
        </w:tc>
        <w:tc>
          <w:tcPr>
            <w:tcW w:w="1559" w:type="dxa"/>
            <w:vAlign w:val="center"/>
          </w:tcPr>
          <w:p w14:paraId="03F63560" w14:textId="77777777" w:rsidR="005266AD" w:rsidRDefault="00CB4D45" w:rsidP="00A22BD3">
            <w:pPr>
              <w:jc w:val="center"/>
              <w:rPr>
                <w:rFonts w:ascii="宋体" w:hAnsi="宋体"/>
                <w:szCs w:val="21"/>
              </w:rPr>
            </w:pPr>
            <w:r>
              <w:rPr>
                <w:rFonts w:ascii="宋体" w:hAnsi="宋体" w:hint="eastAsia"/>
                <w:szCs w:val="21"/>
              </w:rPr>
              <w:t>法学</w:t>
            </w:r>
          </w:p>
        </w:tc>
      </w:tr>
      <w:tr w:rsidR="005266AD" w14:paraId="6CA5AED0" w14:textId="77777777" w:rsidTr="0039520C">
        <w:trPr>
          <w:trHeight w:hRule="exact" w:val="418"/>
        </w:trPr>
        <w:tc>
          <w:tcPr>
            <w:tcW w:w="1838" w:type="dxa"/>
            <w:vAlign w:val="center"/>
          </w:tcPr>
          <w:p w14:paraId="633065B0" w14:textId="77777777" w:rsidR="005266AD" w:rsidRDefault="00997141" w:rsidP="00A22BD3">
            <w:pPr>
              <w:jc w:val="center"/>
              <w:rPr>
                <w:rFonts w:ascii="宋体" w:eastAsia="宋体" w:hAnsi="宋体"/>
                <w:szCs w:val="21"/>
              </w:rPr>
            </w:pPr>
            <w:r>
              <w:rPr>
                <w:rFonts w:ascii="宋体" w:hAnsi="宋体" w:hint="eastAsia"/>
                <w:szCs w:val="21"/>
              </w:rPr>
              <w:t>聘期</w:t>
            </w:r>
            <w:r w:rsidR="00A7077D">
              <w:rPr>
                <w:rFonts w:ascii="宋体" w:hAnsi="宋体" w:hint="eastAsia"/>
                <w:szCs w:val="21"/>
              </w:rPr>
              <w:t>起止</w:t>
            </w:r>
            <w:r>
              <w:rPr>
                <w:rFonts w:ascii="宋体" w:hAnsi="宋体" w:hint="eastAsia"/>
                <w:szCs w:val="21"/>
              </w:rPr>
              <w:t>时间</w:t>
            </w:r>
          </w:p>
        </w:tc>
        <w:tc>
          <w:tcPr>
            <w:tcW w:w="4394" w:type="dxa"/>
            <w:gridSpan w:val="5"/>
            <w:vAlign w:val="center"/>
          </w:tcPr>
          <w:p w14:paraId="52B9FE7B" w14:textId="77777777" w:rsidR="005266AD" w:rsidRDefault="0004066F" w:rsidP="00A22BD3">
            <w:pPr>
              <w:rPr>
                <w:rFonts w:ascii="宋体" w:hAnsi="宋体"/>
                <w:szCs w:val="21"/>
              </w:rPr>
            </w:pPr>
            <w:r>
              <w:rPr>
                <w:rFonts w:ascii="宋体" w:hAnsi="宋体"/>
                <w:szCs w:val="21"/>
              </w:rPr>
              <w:t>2015.7-2018.7</w:t>
            </w:r>
          </w:p>
        </w:tc>
        <w:tc>
          <w:tcPr>
            <w:tcW w:w="1418" w:type="dxa"/>
            <w:gridSpan w:val="2"/>
            <w:vAlign w:val="center"/>
          </w:tcPr>
          <w:p w14:paraId="4464A3F4" w14:textId="77777777" w:rsidR="005266AD" w:rsidRDefault="00997141" w:rsidP="00A22BD3">
            <w:pPr>
              <w:jc w:val="center"/>
              <w:rPr>
                <w:rFonts w:ascii="宋体" w:eastAsia="宋体" w:hAnsi="宋体"/>
                <w:szCs w:val="21"/>
              </w:rPr>
            </w:pPr>
            <w:r>
              <w:rPr>
                <w:rFonts w:ascii="宋体" w:hAnsi="宋体" w:hint="eastAsia"/>
                <w:szCs w:val="21"/>
              </w:rPr>
              <w:t>考核情况</w:t>
            </w:r>
          </w:p>
        </w:tc>
        <w:tc>
          <w:tcPr>
            <w:tcW w:w="2693" w:type="dxa"/>
            <w:gridSpan w:val="4"/>
            <w:vAlign w:val="center"/>
          </w:tcPr>
          <w:p w14:paraId="63F2975D" w14:textId="1626BCB6" w:rsidR="005266AD" w:rsidRDefault="00BC49BA" w:rsidP="00A22BD3">
            <w:pPr>
              <w:jc w:val="center"/>
              <w:rPr>
                <w:rFonts w:ascii="宋体" w:hAnsi="宋体"/>
                <w:szCs w:val="21"/>
              </w:rPr>
            </w:pPr>
            <w:r>
              <w:rPr>
                <w:rFonts w:ascii="宋体" w:hAnsi="宋体" w:hint="eastAsia"/>
                <w:szCs w:val="21"/>
              </w:rPr>
              <w:t>优秀</w:t>
            </w:r>
          </w:p>
        </w:tc>
      </w:tr>
      <w:tr w:rsidR="00BB0D9D" w14:paraId="194CC88E" w14:textId="77777777" w:rsidTr="009742A6">
        <w:trPr>
          <w:trHeight w:hRule="exact" w:val="425"/>
        </w:trPr>
        <w:tc>
          <w:tcPr>
            <w:tcW w:w="1838" w:type="dxa"/>
            <w:vAlign w:val="center"/>
          </w:tcPr>
          <w:p w14:paraId="2B304E36" w14:textId="77777777" w:rsidR="00BB0D9D" w:rsidRDefault="00BB0D9D" w:rsidP="00A22BD3">
            <w:pPr>
              <w:jc w:val="center"/>
              <w:rPr>
                <w:rFonts w:ascii="宋体" w:hAnsi="宋体"/>
                <w:szCs w:val="21"/>
              </w:rPr>
            </w:pPr>
            <w:r>
              <w:rPr>
                <w:rFonts w:ascii="宋体" w:hAnsi="宋体" w:hint="eastAsia"/>
                <w:szCs w:val="21"/>
              </w:rPr>
              <w:t>所属学科方向</w:t>
            </w:r>
          </w:p>
        </w:tc>
        <w:tc>
          <w:tcPr>
            <w:tcW w:w="2110" w:type="dxa"/>
            <w:gridSpan w:val="2"/>
            <w:vAlign w:val="center"/>
          </w:tcPr>
          <w:p w14:paraId="77352FC7" w14:textId="77777777" w:rsidR="00BB0D9D" w:rsidRDefault="0004066F" w:rsidP="00A22BD3">
            <w:pPr>
              <w:jc w:val="center"/>
              <w:rPr>
                <w:rFonts w:ascii="宋体" w:hAnsi="宋体"/>
                <w:szCs w:val="21"/>
              </w:rPr>
            </w:pPr>
            <w:r>
              <w:rPr>
                <w:rFonts w:ascii="宋体" w:hAnsi="宋体"/>
                <w:szCs w:val="21"/>
              </w:rPr>
              <w:t>宪法学与行政法学</w:t>
            </w:r>
          </w:p>
        </w:tc>
        <w:tc>
          <w:tcPr>
            <w:tcW w:w="2284" w:type="dxa"/>
            <w:gridSpan w:val="3"/>
            <w:vAlign w:val="center"/>
          </w:tcPr>
          <w:p w14:paraId="4E76CE0B" w14:textId="77777777" w:rsidR="00BB0D9D" w:rsidRDefault="00BB0D9D" w:rsidP="00A22BD3">
            <w:pPr>
              <w:jc w:val="center"/>
              <w:rPr>
                <w:rFonts w:ascii="宋体" w:hAnsi="宋体"/>
                <w:szCs w:val="21"/>
              </w:rPr>
            </w:pPr>
            <w:r w:rsidRPr="00BB0D9D">
              <w:rPr>
                <w:rFonts w:ascii="宋体" w:hAnsi="宋体" w:hint="eastAsia"/>
                <w:szCs w:val="21"/>
              </w:rPr>
              <w:t>现从事专业关键词</w:t>
            </w:r>
          </w:p>
        </w:tc>
        <w:tc>
          <w:tcPr>
            <w:tcW w:w="4111" w:type="dxa"/>
            <w:gridSpan w:val="6"/>
            <w:vAlign w:val="center"/>
          </w:tcPr>
          <w:p w14:paraId="3ECB5370" w14:textId="6F040562" w:rsidR="00BB0D9D" w:rsidRDefault="001A651E" w:rsidP="00A22BD3">
            <w:pPr>
              <w:jc w:val="center"/>
              <w:rPr>
                <w:rFonts w:ascii="宋体" w:hAnsi="宋体"/>
                <w:szCs w:val="21"/>
              </w:rPr>
            </w:pPr>
            <w:r>
              <w:rPr>
                <w:rFonts w:ascii="宋体" w:hAnsi="宋体" w:hint="eastAsia"/>
                <w:szCs w:val="21"/>
              </w:rPr>
              <w:t>台湾</w:t>
            </w:r>
            <w:r w:rsidR="0004066F">
              <w:rPr>
                <w:rFonts w:ascii="宋体" w:hAnsi="宋体"/>
                <w:szCs w:val="21"/>
              </w:rPr>
              <w:t>海洋、</w:t>
            </w:r>
            <w:r w:rsidR="009742A6">
              <w:rPr>
                <w:rFonts w:ascii="宋体" w:hAnsi="宋体" w:hint="eastAsia"/>
                <w:szCs w:val="21"/>
              </w:rPr>
              <w:t>边疆立</w:t>
            </w:r>
            <w:r>
              <w:rPr>
                <w:rFonts w:ascii="宋体" w:hAnsi="宋体" w:hint="eastAsia"/>
                <w:szCs w:val="21"/>
              </w:rPr>
              <w:t>法</w:t>
            </w:r>
            <w:r w:rsidR="0004066F">
              <w:rPr>
                <w:rFonts w:ascii="宋体" w:hAnsi="宋体"/>
                <w:szCs w:val="21"/>
              </w:rPr>
              <w:t>、</w:t>
            </w:r>
            <w:r w:rsidR="0004066F">
              <w:rPr>
                <w:rFonts w:ascii="宋体" w:hAnsi="宋体" w:hint="eastAsia"/>
                <w:szCs w:val="21"/>
              </w:rPr>
              <w:t>党内</w:t>
            </w:r>
            <w:r w:rsidR="0004066F">
              <w:rPr>
                <w:rFonts w:ascii="宋体" w:hAnsi="宋体"/>
                <w:szCs w:val="21"/>
              </w:rPr>
              <w:t>法规、</w:t>
            </w:r>
            <w:r w:rsidR="0004066F">
              <w:rPr>
                <w:rFonts w:ascii="宋体" w:hAnsi="宋体" w:hint="eastAsia"/>
                <w:szCs w:val="21"/>
              </w:rPr>
              <w:t>网络</w:t>
            </w:r>
            <w:r>
              <w:rPr>
                <w:rFonts w:ascii="宋体" w:hAnsi="宋体" w:hint="eastAsia"/>
                <w:szCs w:val="21"/>
              </w:rPr>
              <w:t>法</w:t>
            </w:r>
          </w:p>
        </w:tc>
      </w:tr>
      <w:tr w:rsidR="005266AD" w14:paraId="490D124B" w14:textId="77777777" w:rsidTr="009742A6">
        <w:trPr>
          <w:trHeight w:hRule="exact" w:val="567"/>
        </w:trPr>
        <w:tc>
          <w:tcPr>
            <w:tcW w:w="10343" w:type="dxa"/>
            <w:gridSpan w:val="12"/>
            <w:vAlign w:val="center"/>
          </w:tcPr>
          <w:p w14:paraId="31B6B366" w14:textId="77777777" w:rsidR="005266AD" w:rsidRDefault="00997141" w:rsidP="00A22BD3">
            <w:pPr>
              <w:jc w:val="left"/>
              <w:rPr>
                <w:rFonts w:ascii="宋体" w:hAnsi="宋体"/>
                <w:szCs w:val="21"/>
              </w:rPr>
            </w:pPr>
            <w:r>
              <w:rPr>
                <w:rFonts w:ascii="宋体" w:hAnsi="宋体" w:hint="eastAsia"/>
                <w:b/>
                <w:bCs/>
                <w:szCs w:val="21"/>
              </w:rPr>
              <w:t>学习经历</w:t>
            </w:r>
            <w:r>
              <w:rPr>
                <w:rFonts w:ascii="宋体" w:hAnsi="宋体" w:hint="eastAsia"/>
                <w:szCs w:val="21"/>
              </w:rPr>
              <w:t>（从大学填起，性质请填写“全日制”、“在职”或其他）</w:t>
            </w:r>
          </w:p>
        </w:tc>
      </w:tr>
      <w:tr w:rsidR="005266AD" w14:paraId="3224765A" w14:textId="77777777" w:rsidTr="009742A6">
        <w:trPr>
          <w:trHeight w:hRule="exact" w:val="567"/>
        </w:trPr>
        <w:tc>
          <w:tcPr>
            <w:tcW w:w="1838" w:type="dxa"/>
            <w:vAlign w:val="center"/>
          </w:tcPr>
          <w:p w14:paraId="1583909B" w14:textId="77777777" w:rsidR="005266AD" w:rsidRDefault="00997141" w:rsidP="00A22BD3">
            <w:pPr>
              <w:jc w:val="center"/>
            </w:pPr>
            <w:r>
              <w:rPr>
                <w:rFonts w:ascii="宋体" w:hAnsi="宋体" w:hint="eastAsia"/>
                <w:szCs w:val="21"/>
              </w:rPr>
              <w:t>起止时间</w:t>
            </w:r>
          </w:p>
        </w:tc>
        <w:tc>
          <w:tcPr>
            <w:tcW w:w="4931" w:type="dxa"/>
            <w:gridSpan w:val="6"/>
            <w:vAlign w:val="center"/>
          </w:tcPr>
          <w:p w14:paraId="734F371D" w14:textId="77777777" w:rsidR="005266AD" w:rsidRDefault="00997141" w:rsidP="00A22BD3">
            <w:pPr>
              <w:jc w:val="center"/>
            </w:pPr>
            <w:r>
              <w:rPr>
                <w:rFonts w:ascii="宋体" w:hAnsi="宋体" w:hint="eastAsia"/>
                <w:szCs w:val="21"/>
              </w:rPr>
              <w:t>学校、专业及性质</w:t>
            </w:r>
          </w:p>
        </w:tc>
        <w:tc>
          <w:tcPr>
            <w:tcW w:w="1534" w:type="dxa"/>
            <w:gridSpan w:val="2"/>
            <w:vAlign w:val="center"/>
          </w:tcPr>
          <w:p w14:paraId="41024534" w14:textId="77777777" w:rsidR="005266AD" w:rsidRDefault="00997141" w:rsidP="00A22BD3">
            <w:pPr>
              <w:jc w:val="center"/>
            </w:pPr>
            <w:r>
              <w:rPr>
                <w:rFonts w:ascii="宋体" w:hAnsi="宋体" w:hint="eastAsia"/>
                <w:szCs w:val="21"/>
              </w:rPr>
              <w:t>学历/学位</w:t>
            </w:r>
          </w:p>
        </w:tc>
        <w:tc>
          <w:tcPr>
            <w:tcW w:w="2040" w:type="dxa"/>
            <w:gridSpan w:val="3"/>
            <w:vAlign w:val="center"/>
          </w:tcPr>
          <w:p w14:paraId="0F25A480" w14:textId="77777777" w:rsidR="005266AD" w:rsidRDefault="00997141" w:rsidP="00A22BD3">
            <w:pPr>
              <w:jc w:val="center"/>
              <w:rPr>
                <w:rFonts w:ascii="宋体" w:hAnsi="宋体"/>
                <w:szCs w:val="21"/>
              </w:rPr>
            </w:pPr>
            <w:r>
              <w:rPr>
                <w:rFonts w:ascii="宋体" w:hAnsi="宋体" w:hint="eastAsia"/>
                <w:szCs w:val="21"/>
              </w:rPr>
              <w:t>导师</w:t>
            </w:r>
          </w:p>
        </w:tc>
      </w:tr>
      <w:tr w:rsidR="005266AD" w14:paraId="23AC13FC" w14:textId="77777777" w:rsidTr="009742A6">
        <w:trPr>
          <w:trHeight w:hRule="exact" w:val="466"/>
        </w:trPr>
        <w:tc>
          <w:tcPr>
            <w:tcW w:w="1838" w:type="dxa"/>
            <w:vAlign w:val="center"/>
          </w:tcPr>
          <w:p w14:paraId="3BDD28D9" w14:textId="77777777" w:rsidR="005266AD" w:rsidRDefault="0004066F" w:rsidP="0004066F">
            <w:pPr>
              <w:rPr>
                <w:rFonts w:ascii="宋体" w:hAnsi="宋体"/>
                <w:color w:val="FF0000"/>
                <w:szCs w:val="21"/>
              </w:rPr>
            </w:pPr>
            <w:r>
              <w:rPr>
                <w:rFonts w:ascii="宋体" w:hAnsi="宋体"/>
                <w:color w:val="FF0000"/>
                <w:szCs w:val="21"/>
              </w:rPr>
              <w:t>2005.9-2009.6</w:t>
            </w:r>
          </w:p>
        </w:tc>
        <w:tc>
          <w:tcPr>
            <w:tcW w:w="4931" w:type="dxa"/>
            <w:gridSpan w:val="6"/>
            <w:vAlign w:val="center"/>
          </w:tcPr>
          <w:p w14:paraId="2E74D19E" w14:textId="77777777" w:rsidR="005266AD" w:rsidRDefault="0004066F" w:rsidP="00A22BD3">
            <w:pPr>
              <w:jc w:val="center"/>
              <w:rPr>
                <w:rFonts w:ascii="宋体" w:hAnsi="宋体"/>
                <w:color w:val="FF0000"/>
                <w:szCs w:val="21"/>
              </w:rPr>
            </w:pPr>
            <w:r>
              <w:rPr>
                <w:rFonts w:ascii="宋体" w:hAnsi="宋体"/>
                <w:color w:val="FF0000"/>
                <w:szCs w:val="21"/>
              </w:rPr>
              <w:t>郑州大学、</w:t>
            </w:r>
            <w:r>
              <w:rPr>
                <w:rFonts w:ascii="宋体" w:hAnsi="宋体" w:hint="eastAsia"/>
                <w:color w:val="FF0000"/>
                <w:szCs w:val="21"/>
              </w:rPr>
              <w:t>法学</w:t>
            </w:r>
            <w:r w:rsidR="001B6549">
              <w:rPr>
                <w:rFonts w:ascii="宋体" w:hAnsi="宋体"/>
                <w:color w:val="FF0000"/>
                <w:szCs w:val="21"/>
              </w:rPr>
              <w:t>、</w:t>
            </w:r>
            <w:r w:rsidR="001B6549">
              <w:rPr>
                <w:rFonts w:ascii="宋体" w:hAnsi="宋体" w:hint="eastAsia"/>
                <w:color w:val="FF0000"/>
                <w:szCs w:val="21"/>
              </w:rPr>
              <w:t>全日制</w:t>
            </w:r>
          </w:p>
        </w:tc>
        <w:tc>
          <w:tcPr>
            <w:tcW w:w="1534" w:type="dxa"/>
            <w:gridSpan w:val="2"/>
            <w:vAlign w:val="center"/>
          </w:tcPr>
          <w:p w14:paraId="529A6A7F" w14:textId="77777777" w:rsidR="005266AD" w:rsidRDefault="00CB4D45" w:rsidP="00A22BD3">
            <w:pPr>
              <w:jc w:val="center"/>
              <w:rPr>
                <w:rFonts w:ascii="宋体" w:hAnsi="宋体"/>
                <w:szCs w:val="21"/>
              </w:rPr>
            </w:pPr>
            <w:r>
              <w:rPr>
                <w:rFonts w:ascii="宋体" w:hAnsi="宋体" w:hint="eastAsia"/>
                <w:szCs w:val="21"/>
              </w:rPr>
              <w:t>本科</w:t>
            </w:r>
            <w:r>
              <w:rPr>
                <w:rFonts w:ascii="宋体" w:hAnsi="宋体"/>
                <w:szCs w:val="21"/>
              </w:rPr>
              <w:t>/</w:t>
            </w:r>
            <w:r w:rsidR="0004066F">
              <w:rPr>
                <w:rFonts w:ascii="宋体" w:hAnsi="宋体"/>
                <w:szCs w:val="21"/>
              </w:rPr>
              <w:t>学士</w:t>
            </w:r>
          </w:p>
        </w:tc>
        <w:tc>
          <w:tcPr>
            <w:tcW w:w="2040" w:type="dxa"/>
            <w:gridSpan w:val="3"/>
            <w:vAlign w:val="center"/>
          </w:tcPr>
          <w:p w14:paraId="08F46AA6" w14:textId="77777777" w:rsidR="005266AD" w:rsidRDefault="005266AD" w:rsidP="00A22BD3">
            <w:pPr>
              <w:jc w:val="center"/>
              <w:rPr>
                <w:rFonts w:ascii="宋体" w:hAnsi="宋体"/>
                <w:szCs w:val="21"/>
              </w:rPr>
            </w:pPr>
          </w:p>
        </w:tc>
      </w:tr>
      <w:tr w:rsidR="005266AD" w14:paraId="1004B97C" w14:textId="77777777" w:rsidTr="009742A6">
        <w:trPr>
          <w:trHeight w:hRule="exact" w:val="494"/>
        </w:trPr>
        <w:tc>
          <w:tcPr>
            <w:tcW w:w="1838" w:type="dxa"/>
            <w:vAlign w:val="center"/>
          </w:tcPr>
          <w:p w14:paraId="1B876E6F" w14:textId="77777777" w:rsidR="005266AD" w:rsidRDefault="0004066F" w:rsidP="00E77992">
            <w:pPr>
              <w:rPr>
                <w:rFonts w:ascii="宋体" w:hAnsi="宋体"/>
                <w:color w:val="FF0000"/>
                <w:szCs w:val="21"/>
              </w:rPr>
            </w:pPr>
            <w:r>
              <w:rPr>
                <w:rFonts w:ascii="宋体" w:hAnsi="宋体"/>
                <w:color w:val="FF0000"/>
                <w:szCs w:val="21"/>
              </w:rPr>
              <w:t>2009.9-2011.6</w:t>
            </w:r>
          </w:p>
        </w:tc>
        <w:tc>
          <w:tcPr>
            <w:tcW w:w="4931" w:type="dxa"/>
            <w:gridSpan w:val="6"/>
            <w:vAlign w:val="center"/>
          </w:tcPr>
          <w:p w14:paraId="35A46188" w14:textId="77777777" w:rsidR="005266AD" w:rsidRDefault="0004066F" w:rsidP="00A22BD3">
            <w:pPr>
              <w:jc w:val="center"/>
              <w:rPr>
                <w:rFonts w:ascii="宋体" w:hAnsi="宋体"/>
                <w:color w:val="FF0000"/>
                <w:szCs w:val="21"/>
              </w:rPr>
            </w:pPr>
            <w:r>
              <w:rPr>
                <w:rFonts w:ascii="宋体" w:hAnsi="宋体"/>
                <w:color w:val="FF0000"/>
                <w:szCs w:val="21"/>
              </w:rPr>
              <w:t>武汉大学、法律硕士</w:t>
            </w:r>
            <w:r w:rsidR="00CB4D45">
              <w:rPr>
                <w:rFonts w:ascii="宋体" w:hAnsi="宋体"/>
                <w:color w:val="FF0000"/>
                <w:szCs w:val="21"/>
              </w:rPr>
              <w:t>（</w:t>
            </w:r>
            <w:r w:rsidR="00CB4D45">
              <w:rPr>
                <w:rFonts w:ascii="宋体" w:hAnsi="宋体" w:hint="eastAsia"/>
                <w:color w:val="FF0000"/>
                <w:szCs w:val="21"/>
              </w:rPr>
              <w:t>法学</w:t>
            </w:r>
            <w:r w:rsidR="00CB4D45">
              <w:rPr>
                <w:rFonts w:ascii="宋体" w:hAnsi="宋体"/>
                <w:color w:val="FF0000"/>
                <w:szCs w:val="21"/>
              </w:rPr>
              <w:t>）</w:t>
            </w:r>
            <w:r w:rsidR="001B6549">
              <w:rPr>
                <w:rFonts w:ascii="宋体" w:hAnsi="宋体"/>
                <w:color w:val="FF0000"/>
                <w:szCs w:val="21"/>
              </w:rPr>
              <w:t>、</w:t>
            </w:r>
            <w:r w:rsidR="001B6549">
              <w:rPr>
                <w:rFonts w:ascii="宋体" w:hAnsi="宋体" w:hint="eastAsia"/>
                <w:color w:val="FF0000"/>
                <w:szCs w:val="21"/>
              </w:rPr>
              <w:t>全日制</w:t>
            </w:r>
          </w:p>
        </w:tc>
        <w:tc>
          <w:tcPr>
            <w:tcW w:w="1534" w:type="dxa"/>
            <w:gridSpan w:val="2"/>
            <w:vAlign w:val="center"/>
          </w:tcPr>
          <w:p w14:paraId="7E3E63A3" w14:textId="77777777" w:rsidR="005266AD" w:rsidRDefault="00CB4D45" w:rsidP="00A22BD3">
            <w:pPr>
              <w:jc w:val="center"/>
              <w:rPr>
                <w:rFonts w:ascii="宋体" w:hAnsi="宋体"/>
                <w:szCs w:val="21"/>
              </w:rPr>
            </w:pPr>
            <w:r>
              <w:rPr>
                <w:rFonts w:ascii="宋体" w:hAnsi="宋体" w:hint="eastAsia"/>
                <w:szCs w:val="21"/>
              </w:rPr>
              <w:t>研究生</w:t>
            </w:r>
            <w:r>
              <w:rPr>
                <w:rFonts w:ascii="宋体" w:hAnsi="宋体"/>
                <w:szCs w:val="21"/>
              </w:rPr>
              <w:t>/</w:t>
            </w:r>
            <w:r>
              <w:rPr>
                <w:rFonts w:ascii="宋体" w:hAnsi="宋体" w:hint="eastAsia"/>
                <w:szCs w:val="21"/>
              </w:rPr>
              <w:t>硕士</w:t>
            </w:r>
          </w:p>
        </w:tc>
        <w:tc>
          <w:tcPr>
            <w:tcW w:w="2040" w:type="dxa"/>
            <w:gridSpan w:val="3"/>
            <w:vAlign w:val="center"/>
          </w:tcPr>
          <w:p w14:paraId="3A815E20" w14:textId="77777777" w:rsidR="005266AD" w:rsidRDefault="0004066F" w:rsidP="00A22BD3">
            <w:pPr>
              <w:jc w:val="center"/>
              <w:rPr>
                <w:rFonts w:ascii="宋体" w:hAnsi="宋体"/>
                <w:szCs w:val="21"/>
              </w:rPr>
            </w:pPr>
            <w:r>
              <w:rPr>
                <w:rFonts w:ascii="宋体" w:hAnsi="宋体"/>
                <w:szCs w:val="21"/>
              </w:rPr>
              <w:t>江国华</w:t>
            </w:r>
          </w:p>
        </w:tc>
      </w:tr>
      <w:tr w:rsidR="005266AD" w14:paraId="593AFCA0" w14:textId="77777777" w:rsidTr="009742A6">
        <w:trPr>
          <w:trHeight w:hRule="exact" w:val="420"/>
        </w:trPr>
        <w:tc>
          <w:tcPr>
            <w:tcW w:w="1838" w:type="dxa"/>
            <w:vAlign w:val="center"/>
          </w:tcPr>
          <w:p w14:paraId="204C84F1" w14:textId="77777777" w:rsidR="005266AD" w:rsidRDefault="0004066F" w:rsidP="00E77992">
            <w:pPr>
              <w:rPr>
                <w:rFonts w:ascii="宋体" w:hAnsi="宋体"/>
                <w:color w:val="FF0000"/>
                <w:szCs w:val="21"/>
              </w:rPr>
            </w:pPr>
            <w:r>
              <w:rPr>
                <w:rFonts w:ascii="宋体" w:hAnsi="宋体"/>
                <w:color w:val="FF0000"/>
                <w:szCs w:val="21"/>
              </w:rPr>
              <w:t>2012.9-2015.6</w:t>
            </w:r>
          </w:p>
        </w:tc>
        <w:tc>
          <w:tcPr>
            <w:tcW w:w="4931" w:type="dxa"/>
            <w:gridSpan w:val="6"/>
            <w:vAlign w:val="center"/>
          </w:tcPr>
          <w:p w14:paraId="3294E28D" w14:textId="77777777" w:rsidR="005266AD" w:rsidRDefault="0004066F" w:rsidP="00A22BD3">
            <w:pPr>
              <w:jc w:val="center"/>
              <w:rPr>
                <w:rFonts w:ascii="宋体" w:hAnsi="宋体"/>
                <w:color w:val="FF0000"/>
                <w:szCs w:val="21"/>
              </w:rPr>
            </w:pPr>
            <w:r>
              <w:rPr>
                <w:rFonts w:ascii="宋体" w:hAnsi="宋体"/>
                <w:color w:val="FF0000"/>
                <w:szCs w:val="21"/>
              </w:rPr>
              <w:t>武汉大学、宪法学与行政法学</w:t>
            </w:r>
            <w:r w:rsidR="001B6549">
              <w:rPr>
                <w:rFonts w:ascii="宋体" w:hAnsi="宋体"/>
                <w:color w:val="FF0000"/>
                <w:szCs w:val="21"/>
              </w:rPr>
              <w:t>、</w:t>
            </w:r>
            <w:r w:rsidR="00CB4D45">
              <w:rPr>
                <w:rFonts w:ascii="宋体" w:hAnsi="宋体"/>
                <w:color w:val="FF0000"/>
                <w:szCs w:val="21"/>
              </w:rPr>
              <w:t>全日制</w:t>
            </w:r>
          </w:p>
        </w:tc>
        <w:tc>
          <w:tcPr>
            <w:tcW w:w="1534" w:type="dxa"/>
            <w:gridSpan w:val="2"/>
            <w:vAlign w:val="center"/>
          </w:tcPr>
          <w:p w14:paraId="14C3FC43" w14:textId="77777777" w:rsidR="005266AD" w:rsidRDefault="00CB4D45" w:rsidP="00A22BD3">
            <w:pPr>
              <w:jc w:val="center"/>
              <w:rPr>
                <w:rFonts w:ascii="宋体" w:hAnsi="宋体"/>
                <w:szCs w:val="21"/>
              </w:rPr>
            </w:pPr>
            <w:r>
              <w:rPr>
                <w:rFonts w:ascii="宋体" w:hAnsi="宋体" w:hint="eastAsia"/>
                <w:szCs w:val="21"/>
              </w:rPr>
              <w:t>研究生</w:t>
            </w:r>
            <w:r>
              <w:rPr>
                <w:rFonts w:ascii="宋体" w:hAnsi="宋体"/>
                <w:szCs w:val="21"/>
              </w:rPr>
              <w:t>/</w:t>
            </w:r>
            <w:r>
              <w:rPr>
                <w:rFonts w:ascii="宋体" w:hAnsi="宋体" w:hint="eastAsia"/>
                <w:szCs w:val="21"/>
              </w:rPr>
              <w:t>博士</w:t>
            </w:r>
          </w:p>
        </w:tc>
        <w:tc>
          <w:tcPr>
            <w:tcW w:w="2040" w:type="dxa"/>
            <w:gridSpan w:val="3"/>
            <w:vAlign w:val="center"/>
          </w:tcPr>
          <w:p w14:paraId="3DB1634B" w14:textId="77777777" w:rsidR="005266AD" w:rsidRDefault="0004066F" w:rsidP="00A22BD3">
            <w:pPr>
              <w:jc w:val="center"/>
              <w:rPr>
                <w:rFonts w:ascii="宋体" w:hAnsi="宋体"/>
                <w:szCs w:val="21"/>
              </w:rPr>
            </w:pPr>
            <w:r>
              <w:rPr>
                <w:rFonts w:ascii="宋体" w:hAnsi="宋体"/>
                <w:szCs w:val="21"/>
              </w:rPr>
              <w:t>周叶中、</w:t>
            </w:r>
            <w:r>
              <w:rPr>
                <w:rFonts w:ascii="宋体" w:hAnsi="宋体" w:hint="eastAsia"/>
                <w:szCs w:val="21"/>
              </w:rPr>
              <w:t>杨小军</w:t>
            </w:r>
          </w:p>
        </w:tc>
      </w:tr>
      <w:tr w:rsidR="005266AD" w14:paraId="10EC79A0" w14:textId="77777777" w:rsidTr="009742A6">
        <w:trPr>
          <w:trHeight w:hRule="exact" w:val="567"/>
        </w:trPr>
        <w:tc>
          <w:tcPr>
            <w:tcW w:w="10343" w:type="dxa"/>
            <w:gridSpan w:val="12"/>
            <w:vAlign w:val="center"/>
          </w:tcPr>
          <w:p w14:paraId="46FA71CC" w14:textId="77777777" w:rsidR="005266AD" w:rsidRDefault="00997141" w:rsidP="00A22BD3">
            <w:pPr>
              <w:jc w:val="left"/>
              <w:rPr>
                <w:rFonts w:ascii="宋体" w:hAnsi="宋体"/>
                <w:szCs w:val="21"/>
              </w:rPr>
            </w:pPr>
            <w:r>
              <w:rPr>
                <w:rFonts w:ascii="宋体" w:hAnsi="宋体" w:hint="eastAsia"/>
                <w:b/>
                <w:bCs/>
                <w:szCs w:val="21"/>
              </w:rPr>
              <w:t>工作经历</w:t>
            </w:r>
            <w:r>
              <w:rPr>
                <w:rFonts w:ascii="宋体" w:hAnsi="宋体" w:hint="eastAsia"/>
                <w:szCs w:val="21"/>
              </w:rPr>
              <w:t>（请按照时间正序填写，海外经历须填写单位与职务英文表述）</w:t>
            </w:r>
          </w:p>
        </w:tc>
      </w:tr>
      <w:tr w:rsidR="005266AD" w14:paraId="31946468" w14:textId="77777777" w:rsidTr="009742A6">
        <w:trPr>
          <w:trHeight w:hRule="exact" w:val="567"/>
        </w:trPr>
        <w:tc>
          <w:tcPr>
            <w:tcW w:w="1838" w:type="dxa"/>
            <w:vAlign w:val="center"/>
          </w:tcPr>
          <w:p w14:paraId="5B02B2C9" w14:textId="77777777" w:rsidR="005266AD" w:rsidRDefault="00997141" w:rsidP="00A22BD3">
            <w:pPr>
              <w:jc w:val="center"/>
              <w:rPr>
                <w:rFonts w:ascii="宋体" w:hAnsi="宋体"/>
                <w:szCs w:val="21"/>
              </w:rPr>
            </w:pPr>
            <w:r>
              <w:rPr>
                <w:rFonts w:ascii="宋体" w:hAnsi="宋体" w:hint="eastAsia"/>
                <w:szCs w:val="21"/>
              </w:rPr>
              <w:t>起止时间</w:t>
            </w:r>
          </w:p>
        </w:tc>
        <w:tc>
          <w:tcPr>
            <w:tcW w:w="4931" w:type="dxa"/>
            <w:gridSpan w:val="6"/>
            <w:vAlign w:val="center"/>
          </w:tcPr>
          <w:p w14:paraId="1191A3B0" w14:textId="77777777" w:rsidR="005266AD" w:rsidRDefault="00997141" w:rsidP="00A22BD3">
            <w:pPr>
              <w:jc w:val="center"/>
              <w:rPr>
                <w:rFonts w:ascii="宋体" w:hAnsi="宋体"/>
                <w:szCs w:val="21"/>
              </w:rPr>
            </w:pPr>
            <w:r>
              <w:rPr>
                <w:rFonts w:ascii="宋体" w:hAnsi="宋体" w:hint="eastAsia"/>
                <w:szCs w:val="21"/>
              </w:rPr>
              <w:t>任职单位</w:t>
            </w:r>
          </w:p>
        </w:tc>
        <w:tc>
          <w:tcPr>
            <w:tcW w:w="3574" w:type="dxa"/>
            <w:gridSpan w:val="5"/>
            <w:vAlign w:val="center"/>
          </w:tcPr>
          <w:p w14:paraId="1B41422C" w14:textId="77777777" w:rsidR="005266AD" w:rsidRDefault="00997141" w:rsidP="00A22BD3">
            <w:pPr>
              <w:jc w:val="center"/>
              <w:rPr>
                <w:rFonts w:ascii="宋体" w:hAnsi="宋体"/>
                <w:szCs w:val="21"/>
              </w:rPr>
            </w:pPr>
            <w:r>
              <w:rPr>
                <w:rFonts w:ascii="宋体" w:hAnsi="宋体" w:hint="eastAsia"/>
                <w:szCs w:val="21"/>
              </w:rPr>
              <w:t xml:space="preserve">职务 </w:t>
            </w:r>
          </w:p>
        </w:tc>
      </w:tr>
      <w:tr w:rsidR="005266AD" w14:paraId="6D8EF16D" w14:textId="77777777" w:rsidTr="009742A6">
        <w:trPr>
          <w:trHeight w:hRule="exact" w:val="479"/>
        </w:trPr>
        <w:tc>
          <w:tcPr>
            <w:tcW w:w="1838" w:type="dxa"/>
            <w:vAlign w:val="center"/>
          </w:tcPr>
          <w:p w14:paraId="24DCBC21" w14:textId="77777777" w:rsidR="005266AD" w:rsidRDefault="00B16CE3" w:rsidP="00E77992">
            <w:pPr>
              <w:rPr>
                <w:rFonts w:ascii="宋体" w:hAnsi="宋体"/>
                <w:color w:val="FF0000"/>
                <w:szCs w:val="21"/>
              </w:rPr>
            </w:pPr>
            <w:r>
              <w:rPr>
                <w:rFonts w:ascii="宋体" w:hAnsi="宋体"/>
                <w:color w:val="FF0000"/>
                <w:szCs w:val="21"/>
              </w:rPr>
              <w:t>2015.7-</w:t>
            </w:r>
          </w:p>
        </w:tc>
        <w:tc>
          <w:tcPr>
            <w:tcW w:w="4931" w:type="dxa"/>
            <w:gridSpan w:val="6"/>
            <w:vAlign w:val="center"/>
          </w:tcPr>
          <w:p w14:paraId="432A095E" w14:textId="77777777" w:rsidR="005266AD" w:rsidRDefault="00B16CE3" w:rsidP="00A22BD3">
            <w:pPr>
              <w:jc w:val="center"/>
              <w:rPr>
                <w:rFonts w:ascii="宋体" w:hAnsi="宋体"/>
                <w:color w:val="FF0000"/>
                <w:szCs w:val="21"/>
              </w:rPr>
            </w:pPr>
            <w:r>
              <w:rPr>
                <w:rFonts w:ascii="宋体" w:hAnsi="宋体"/>
                <w:color w:val="FF0000"/>
                <w:szCs w:val="21"/>
              </w:rPr>
              <w:t>武汉大学</w:t>
            </w:r>
          </w:p>
        </w:tc>
        <w:tc>
          <w:tcPr>
            <w:tcW w:w="3574" w:type="dxa"/>
            <w:gridSpan w:val="5"/>
            <w:vAlign w:val="center"/>
          </w:tcPr>
          <w:p w14:paraId="3EB62AA6" w14:textId="77777777" w:rsidR="005266AD" w:rsidRDefault="00B16CE3" w:rsidP="00A22BD3">
            <w:pPr>
              <w:jc w:val="center"/>
              <w:rPr>
                <w:rFonts w:ascii="宋体" w:hAnsi="宋体"/>
                <w:color w:val="FF0000"/>
                <w:szCs w:val="21"/>
              </w:rPr>
            </w:pPr>
            <w:r>
              <w:rPr>
                <w:rFonts w:ascii="宋体" w:hAnsi="宋体"/>
                <w:color w:val="FF0000"/>
                <w:szCs w:val="21"/>
              </w:rPr>
              <w:t>博士后、讲师</w:t>
            </w:r>
          </w:p>
        </w:tc>
      </w:tr>
      <w:tr w:rsidR="005266AD" w14:paraId="63112807" w14:textId="77777777" w:rsidTr="009742A6">
        <w:trPr>
          <w:trHeight w:hRule="exact" w:val="413"/>
        </w:trPr>
        <w:tc>
          <w:tcPr>
            <w:tcW w:w="1838" w:type="dxa"/>
            <w:tcBorders>
              <w:bottom w:val="single" w:sz="4" w:space="0" w:color="auto"/>
            </w:tcBorders>
            <w:vAlign w:val="center"/>
          </w:tcPr>
          <w:p w14:paraId="1FD0DB9C" w14:textId="34039EDB" w:rsidR="005266AD" w:rsidRDefault="006966EA" w:rsidP="00E77992">
            <w:pPr>
              <w:rPr>
                <w:rFonts w:ascii="宋体" w:hAnsi="宋体"/>
                <w:color w:val="FF0000"/>
                <w:szCs w:val="21"/>
              </w:rPr>
            </w:pPr>
            <w:r>
              <w:rPr>
                <w:rFonts w:ascii="宋体" w:hAnsi="宋体" w:hint="eastAsia"/>
                <w:color w:val="FF0000"/>
                <w:szCs w:val="21"/>
              </w:rPr>
              <w:t>2</w:t>
            </w:r>
            <w:r>
              <w:rPr>
                <w:rFonts w:ascii="宋体" w:hAnsi="宋体"/>
                <w:color w:val="FF0000"/>
                <w:szCs w:val="21"/>
              </w:rPr>
              <w:t>016.11-2017.2</w:t>
            </w:r>
          </w:p>
        </w:tc>
        <w:tc>
          <w:tcPr>
            <w:tcW w:w="4931" w:type="dxa"/>
            <w:gridSpan w:val="6"/>
            <w:tcBorders>
              <w:bottom w:val="single" w:sz="4" w:space="0" w:color="auto"/>
            </w:tcBorders>
            <w:vAlign w:val="center"/>
          </w:tcPr>
          <w:p w14:paraId="2A85B0A3" w14:textId="0F2B8700" w:rsidR="005266AD" w:rsidRDefault="006966EA" w:rsidP="00A22BD3">
            <w:pPr>
              <w:jc w:val="center"/>
              <w:rPr>
                <w:rFonts w:ascii="宋体" w:hAnsi="宋体"/>
                <w:color w:val="FF0000"/>
                <w:szCs w:val="21"/>
              </w:rPr>
            </w:pPr>
            <w:r>
              <w:rPr>
                <w:rFonts w:ascii="宋体" w:hAnsi="宋体" w:hint="eastAsia"/>
                <w:color w:val="FF0000"/>
                <w:szCs w:val="21"/>
              </w:rPr>
              <w:t>台北中央研究院法律学研究所</w:t>
            </w:r>
          </w:p>
        </w:tc>
        <w:tc>
          <w:tcPr>
            <w:tcW w:w="3574" w:type="dxa"/>
            <w:gridSpan w:val="5"/>
            <w:tcBorders>
              <w:bottom w:val="single" w:sz="4" w:space="0" w:color="auto"/>
            </w:tcBorders>
            <w:vAlign w:val="center"/>
          </w:tcPr>
          <w:p w14:paraId="65D62332" w14:textId="197619D8" w:rsidR="005266AD" w:rsidRDefault="006966EA" w:rsidP="00A22BD3">
            <w:pPr>
              <w:jc w:val="center"/>
              <w:rPr>
                <w:rFonts w:ascii="宋体" w:hAnsi="宋体"/>
                <w:color w:val="FF0000"/>
                <w:szCs w:val="21"/>
              </w:rPr>
            </w:pPr>
            <w:r>
              <w:rPr>
                <w:rFonts w:ascii="宋体" w:hAnsi="宋体" w:hint="eastAsia"/>
                <w:color w:val="FF0000"/>
                <w:szCs w:val="21"/>
              </w:rPr>
              <w:t>访问学者</w:t>
            </w:r>
          </w:p>
        </w:tc>
      </w:tr>
      <w:tr w:rsidR="005266AD" w14:paraId="7CC3F2C1" w14:textId="77777777" w:rsidTr="009742A6">
        <w:trPr>
          <w:trHeight w:hRule="exact" w:val="432"/>
        </w:trPr>
        <w:tc>
          <w:tcPr>
            <w:tcW w:w="1838" w:type="dxa"/>
            <w:tcBorders>
              <w:bottom w:val="single" w:sz="4" w:space="0" w:color="auto"/>
            </w:tcBorders>
            <w:vAlign w:val="center"/>
          </w:tcPr>
          <w:p w14:paraId="24397FD8" w14:textId="77777777" w:rsidR="005266AD" w:rsidRDefault="005266AD" w:rsidP="00A22BD3">
            <w:pPr>
              <w:jc w:val="center"/>
              <w:rPr>
                <w:rFonts w:ascii="宋体" w:hAnsi="宋体"/>
                <w:color w:val="FF0000"/>
                <w:szCs w:val="21"/>
              </w:rPr>
            </w:pPr>
          </w:p>
        </w:tc>
        <w:tc>
          <w:tcPr>
            <w:tcW w:w="4931" w:type="dxa"/>
            <w:gridSpan w:val="6"/>
            <w:tcBorders>
              <w:bottom w:val="single" w:sz="4" w:space="0" w:color="auto"/>
            </w:tcBorders>
            <w:vAlign w:val="center"/>
          </w:tcPr>
          <w:p w14:paraId="4CEA3924" w14:textId="77777777" w:rsidR="005266AD" w:rsidRDefault="005266AD" w:rsidP="00A22BD3">
            <w:pPr>
              <w:jc w:val="center"/>
              <w:rPr>
                <w:rFonts w:ascii="宋体" w:hAnsi="宋体"/>
                <w:color w:val="FF0000"/>
                <w:szCs w:val="21"/>
              </w:rPr>
            </w:pPr>
          </w:p>
        </w:tc>
        <w:tc>
          <w:tcPr>
            <w:tcW w:w="3574" w:type="dxa"/>
            <w:gridSpan w:val="5"/>
            <w:tcBorders>
              <w:bottom w:val="single" w:sz="4" w:space="0" w:color="auto"/>
            </w:tcBorders>
            <w:vAlign w:val="center"/>
          </w:tcPr>
          <w:p w14:paraId="509EF258" w14:textId="77777777" w:rsidR="005266AD" w:rsidRDefault="00997141" w:rsidP="00A22BD3">
            <w:pPr>
              <w:jc w:val="center"/>
              <w:rPr>
                <w:rFonts w:ascii="宋体" w:hAnsi="宋体"/>
                <w:color w:val="FF0000"/>
                <w:szCs w:val="21"/>
              </w:rPr>
            </w:pPr>
            <w:r>
              <w:rPr>
                <w:rFonts w:ascii="宋体" w:hAnsi="宋体" w:hint="eastAsia"/>
                <w:color w:val="FF0000"/>
                <w:szCs w:val="21"/>
              </w:rPr>
              <w:t xml:space="preserve"> </w:t>
            </w:r>
          </w:p>
        </w:tc>
      </w:tr>
      <w:tr w:rsidR="005266AD" w14:paraId="614602EE" w14:textId="77777777" w:rsidTr="009742A6">
        <w:trPr>
          <w:trHeight w:val="480"/>
        </w:trPr>
        <w:tc>
          <w:tcPr>
            <w:tcW w:w="10343" w:type="dxa"/>
            <w:gridSpan w:val="12"/>
            <w:tcBorders>
              <w:top w:val="single" w:sz="4" w:space="0" w:color="auto"/>
            </w:tcBorders>
            <w:vAlign w:val="center"/>
          </w:tcPr>
          <w:p w14:paraId="0444DFB0" w14:textId="77777777" w:rsidR="0089793C" w:rsidRPr="0089793C" w:rsidRDefault="0089793C" w:rsidP="00A22BD3">
            <w:pPr>
              <w:rPr>
                <w:rFonts w:ascii="黑体" w:eastAsia="黑体"/>
                <w:b/>
                <w:sz w:val="24"/>
              </w:rPr>
            </w:pPr>
            <w:r>
              <w:rPr>
                <w:rFonts w:ascii="黑体" w:eastAsia="黑体" w:hint="eastAsia"/>
                <w:b/>
                <w:sz w:val="24"/>
              </w:rPr>
              <w:t>二</w:t>
            </w:r>
            <w:r>
              <w:rPr>
                <w:rFonts w:ascii="黑体" w:eastAsia="黑体"/>
                <w:b/>
                <w:sz w:val="24"/>
              </w:rPr>
              <w:t>、</w:t>
            </w:r>
            <w:r>
              <w:rPr>
                <w:rFonts w:ascii="黑体" w:eastAsia="黑体" w:hint="eastAsia"/>
                <w:b/>
                <w:sz w:val="24"/>
              </w:rPr>
              <w:t>申请人聘期</w:t>
            </w:r>
            <w:proofErr w:type="gramStart"/>
            <w:r>
              <w:rPr>
                <w:rFonts w:ascii="黑体" w:eastAsia="黑体" w:hint="eastAsia"/>
                <w:b/>
                <w:sz w:val="24"/>
              </w:rPr>
              <w:t>内</w:t>
            </w:r>
            <w:r>
              <w:rPr>
                <w:rFonts w:ascii="黑体" w:eastAsia="黑体"/>
                <w:b/>
                <w:sz w:val="24"/>
              </w:rPr>
              <w:t>教学</w:t>
            </w:r>
            <w:proofErr w:type="gramEnd"/>
            <w:r>
              <w:rPr>
                <w:rFonts w:ascii="黑体" w:eastAsia="黑体"/>
                <w:b/>
                <w:sz w:val="24"/>
              </w:rPr>
              <w:t>与人才培养情况</w:t>
            </w:r>
          </w:p>
        </w:tc>
      </w:tr>
      <w:tr w:rsidR="0089793C" w14:paraId="3FFADC87" w14:textId="77777777" w:rsidTr="009742A6">
        <w:trPr>
          <w:trHeight w:val="480"/>
        </w:trPr>
        <w:tc>
          <w:tcPr>
            <w:tcW w:w="10343" w:type="dxa"/>
            <w:gridSpan w:val="12"/>
            <w:tcBorders>
              <w:top w:val="single" w:sz="4" w:space="0" w:color="auto"/>
            </w:tcBorders>
            <w:vAlign w:val="center"/>
          </w:tcPr>
          <w:p w14:paraId="55EB53CE" w14:textId="77777777" w:rsidR="0089793C" w:rsidRDefault="002B78AC" w:rsidP="00A22BD3">
            <w:pPr>
              <w:adjustRightInd w:val="0"/>
              <w:snapToGrid w:val="0"/>
              <w:rPr>
                <w:rFonts w:ascii="黑体" w:eastAsia="宋体"/>
                <w:b/>
                <w:sz w:val="24"/>
                <w:szCs w:val="22"/>
              </w:rPr>
            </w:pPr>
            <w:r>
              <w:rPr>
                <w:rFonts w:ascii="宋体" w:hAnsi="宋体"/>
                <w:b/>
                <w:bCs/>
                <w:szCs w:val="21"/>
              </w:rPr>
              <w:t>2</w:t>
            </w:r>
            <w:r w:rsidR="0089793C">
              <w:rPr>
                <w:rFonts w:ascii="宋体" w:hAnsi="宋体" w:hint="eastAsia"/>
                <w:b/>
                <w:bCs/>
                <w:szCs w:val="21"/>
              </w:rPr>
              <w:t>.1授课</w:t>
            </w:r>
            <w:r w:rsidR="0089793C">
              <w:rPr>
                <w:rFonts w:ascii="宋体" w:hAnsi="宋体"/>
                <w:b/>
                <w:bCs/>
                <w:szCs w:val="21"/>
              </w:rPr>
              <w:t>情况</w:t>
            </w:r>
          </w:p>
        </w:tc>
      </w:tr>
      <w:tr w:rsidR="00804958" w14:paraId="68B4D9D6" w14:textId="77777777" w:rsidTr="009742A6">
        <w:trPr>
          <w:trHeight w:val="480"/>
        </w:trPr>
        <w:tc>
          <w:tcPr>
            <w:tcW w:w="3962" w:type="dxa"/>
            <w:gridSpan w:val="4"/>
            <w:tcBorders>
              <w:top w:val="single" w:sz="4" w:space="0" w:color="auto"/>
            </w:tcBorders>
            <w:vAlign w:val="center"/>
          </w:tcPr>
          <w:p w14:paraId="15EB06F4" w14:textId="77777777" w:rsidR="00804958" w:rsidRPr="0089793C" w:rsidRDefault="00804958" w:rsidP="00A22BD3">
            <w:pPr>
              <w:adjustRightInd w:val="0"/>
              <w:snapToGrid w:val="0"/>
              <w:jc w:val="center"/>
              <w:rPr>
                <w:rFonts w:ascii="宋体" w:hAnsi="宋体"/>
                <w:b/>
                <w:bCs/>
                <w:szCs w:val="21"/>
              </w:rPr>
            </w:pPr>
            <w:r w:rsidRPr="0089793C">
              <w:rPr>
                <w:rFonts w:ascii="宋体" w:hAnsi="宋体" w:hint="eastAsia"/>
                <w:b/>
                <w:bCs/>
                <w:szCs w:val="21"/>
              </w:rPr>
              <w:t>课程</w:t>
            </w:r>
            <w:r w:rsidRPr="0089793C">
              <w:rPr>
                <w:rFonts w:ascii="宋体" w:hAnsi="宋体"/>
                <w:b/>
                <w:bCs/>
                <w:szCs w:val="21"/>
              </w:rPr>
              <w:t>名称</w:t>
            </w:r>
          </w:p>
        </w:tc>
        <w:tc>
          <w:tcPr>
            <w:tcW w:w="2270" w:type="dxa"/>
            <w:gridSpan w:val="2"/>
            <w:tcBorders>
              <w:top w:val="single" w:sz="4" w:space="0" w:color="auto"/>
            </w:tcBorders>
            <w:vAlign w:val="center"/>
          </w:tcPr>
          <w:p w14:paraId="7476854C" w14:textId="77777777" w:rsidR="00804958" w:rsidRPr="0089793C" w:rsidRDefault="00804958" w:rsidP="00A22BD3">
            <w:pPr>
              <w:adjustRightInd w:val="0"/>
              <w:snapToGrid w:val="0"/>
              <w:jc w:val="center"/>
              <w:rPr>
                <w:rFonts w:ascii="宋体" w:hAnsi="宋体"/>
                <w:b/>
                <w:bCs/>
                <w:szCs w:val="21"/>
              </w:rPr>
            </w:pPr>
            <w:r w:rsidRPr="0089793C">
              <w:rPr>
                <w:rFonts w:ascii="宋体" w:hAnsi="宋体" w:hint="eastAsia"/>
                <w:b/>
                <w:bCs/>
                <w:szCs w:val="21"/>
              </w:rPr>
              <w:t>授课</w:t>
            </w:r>
            <w:r w:rsidRPr="0089793C">
              <w:rPr>
                <w:rFonts w:ascii="宋体" w:hAnsi="宋体"/>
                <w:b/>
                <w:bCs/>
                <w:szCs w:val="21"/>
              </w:rPr>
              <w:t>对象</w:t>
            </w:r>
          </w:p>
        </w:tc>
        <w:tc>
          <w:tcPr>
            <w:tcW w:w="2127" w:type="dxa"/>
            <w:gridSpan w:val="4"/>
            <w:tcBorders>
              <w:top w:val="single" w:sz="4" w:space="0" w:color="auto"/>
            </w:tcBorders>
            <w:vAlign w:val="center"/>
          </w:tcPr>
          <w:p w14:paraId="01E49978" w14:textId="77777777" w:rsidR="00804958" w:rsidRPr="0089793C" w:rsidRDefault="00804958" w:rsidP="00A22BD3">
            <w:pPr>
              <w:adjustRightInd w:val="0"/>
              <w:snapToGrid w:val="0"/>
              <w:jc w:val="center"/>
              <w:rPr>
                <w:rFonts w:ascii="宋体" w:hAnsi="宋体"/>
                <w:b/>
                <w:bCs/>
                <w:szCs w:val="21"/>
              </w:rPr>
            </w:pPr>
            <w:r w:rsidRPr="0089793C">
              <w:rPr>
                <w:rFonts w:ascii="宋体" w:hAnsi="宋体" w:hint="eastAsia"/>
                <w:b/>
                <w:bCs/>
                <w:szCs w:val="21"/>
              </w:rPr>
              <w:t>总</w:t>
            </w:r>
            <w:r w:rsidRPr="0089793C">
              <w:rPr>
                <w:rFonts w:ascii="宋体" w:hAnsi="宋体"/>
                <w:b/>
                <w:bCs/>
                <w:szCs w:val="21"/>
              </w:rPr>
              <w:t>课时数</w:t>
            </w:r>
          </w:p>
        </w:tc>
        <w:tc>
          <w:tcPr>
            <w:tcW w:w="1984" w:type="dxa"/>
            <w:gridSpan w:val="2"/>
            <w:tcBorders>
              <w:top w:val="single" w:sz="4" w:space="0" w:color="auto"/>
            </w:tcBorders>
            <w:vAlign w:val="center"/>
          </w:tcPr>
          <w:p w14:paraId="39E03097" w14:textId="77777777" w:rsidR="00804958" w:rsidRPr="0089793C" w:rsidRDefault="00804958" w:rsidP="00A22BD3">
            <w:pPr>
              <w:adjustRightInd w:val="0"/>
              <w:snapToGrid w:val="0"/>
              <w:jc w:val="center"/>
              <w:rPr>
                <w:rFonts w:ascii="宋体" w:hAnsi="宋体"/>
                <w:b/>
                <w:bCs/>
                <w:szCs w:val="21"/>
              </w:rPr>
            </w:pPr>
            <w:r>
              <w:rPr>
                <w:rFonts w:ascii="宋体" w:hAnsi="宋体" w:hint="eastAsia"/>
                <w:b/>
                <w:bCs/>
                <w:szCs w:val="21"/>
              </w:rPr>
              <w:t>评教</w:t>
            </w:r>
            <w:r>
              <w:rPr>
                <w:rFonts w:ascii="宋体" w:hAnsi="宋体"/>
                <w:b/>
                <w:bCs/>
                <w:szCs w:val="21"/>
              </w:rPr>
              <w:t>分数</w:t>
            </w:r>
          </w:p>
        </w:tc>
      </w:tr>
      <w:tr w:rsidR="00686352" w14:paraId="39463D69" w14:textId="77777777" w:rsidTr="00CE4A87">
        <w:trPr>
          <w:trHeight w:val="480"/>
        </w:trPr>
        <w:tc>
          <w:tcPr>
            <w:tcW w:w="3962" w:type="dxa"/>
            <w:gridSpan w:val="4"/>
            <w:tcBorders>
              <w:top w:val="single" w:sz="4" w:space="0" w:color="auto"/>
            </w:tcBorders>
            <w:vAlign w:val="center"/>
          </w:tcPr>
          <w:p w14:paraId="1874DED9" w14:textId="77777777" w:rsidR="00686352" w:rsidRDefault="00686352" w:rsidP="00686352">
            <w:pPr>
              <w:adjustRightInd w:val="0"/>
              <w:snapToGrid w:val="0"/>
              <w:rPr>
                <w:rFonts w:ascii="宋体" w:hAnsi="宋体"/>
                <w:b/>
                <w:bCs/>
                <w:szCs w:val="21"/>
              </w:rPr>
            </w:pPr>
            <w:r>
              <w:rPr>
                <w:rFonts w:ascii="宋体" w:hAnsi="宋体" w:hint="eastAsia"/>
                <w:b/>
                <w:bCs/>
                <w:szCs w:val="21"/>
              </w:rPr>
              <w:t>法学专题研究</w:t>
            </w:r>
          </w:p>
        </w:tc>
        <w:tc>
          <w:tcPr>
            <w:tcW w:w="2270" w:type="dxa"/>
            <w:gridSpan w:val="2"/>
            <w:tcBorders>
              <w:top w:val="single" w:sz="4" w:space="0" w:color="auto"/>
            </w:tcBorders>
            <w:vAlign w:val="center"/>
          </w:tcPr>
          <w:p w14:paraId="5695EAF8" w14:textId="77777777" w:rsidR="00686352" w:rsidRDefault="00686352" w:rsidP="00686352">
            <w:pPr>
              <w:adjustRightInd w:val="0"/>
              <w:snapToGrid w:val="0"/>
              <w:rPr>
                <w:rFonts w:ascii="宋体" w:hAnsi="宋体"/>
                <w:b/>
                <w:bCs/>
                <w:szCs w:val="21"/>
              </w:rPr>
            </w:pPr>
            <w:r w:rsidRPr="00E72E77">
              <w:rPr>
                <w:rFonts w:ascii="宋体" w:hAnsi="宋体" w:hint="eastAsia"/>
                <w:b/>
                <w:bCs/>
                <w:szCs w:val="21"/>
              </w:rPr>
              <w:t>边海院研究生</w:t>
            </w:r>
          </w:p>
        </w:tc>
        <w:tc>
          <w:tcPr>
            <w:tcW w:w="2127" w:type="dxa"/>
            <w:gridSpan w:val="4"/>
            <w:tcBorders>
              <w:top w:val="single" w:sz="4" w:space="0" w:color="auto"/>
            </w:tcBorders>
            <w:vAlign w:val="center"/>
          </w:tcPr>
          <w:p w14:paraId="50641884" w14:textId="77777777" w:rsidR="00686352" w:rsidRDefault="00686352" w:rsidP="00686352">
            <w:pPr>
              <w:adjustRightInd w:val="0"/>
              <w:snapToGrid w:val="0"/>
              <w:rPr>
                <w:rFonts w:ascii="宋体" w:hAnsi="宋体"/>
                <w:b/>
                <w:bCs/>
                <w:szCs w:val="21"/>
              </w:rPr>
            </w:pPr>
            <w:r>
              <w:rPr>
                <w:rFonts w:ascii="宋体" w:hAnsi="宋体" w:hint="eastAsia"/>
                <w:b/>
                <w:bCs/>
                <w:szCs w:val="21"/>
              </w:rPr>
              <w:t>1</w:t>
            </w:r>
            <w:r>
              <w:rPr>
                <w:rFonts w:ascii="宋体" w:hAnsi="宋体"/>
                <w:b/>
                <w:bCs/>
                <w:szCs w:val="21"/>
              </w:rPr>
              <w:t>2</w:t>
            </w:r>
          </w:p>
        </w:tc>
        <w:tc>
          <w:tcPr>
            <w:tcW w:w="1984" w:type="dxa"/>
            <w:gridSpan w:val="2"/>
            <w:tcBorders>
              <w:top w:val="single" w:sz="4" w:space="0" w:color="auto"/>
            </w:tcBorders>
            <w:vAlign w:val="center"/>
          </w:tcPr>
          <w:p w14:paraId="2B0D536D" w14:textId="77777777" w:rsidR="00686352" w:rsidRDefault="00686352" w:rsidP="00686352">
            <w:pPr>
              <w:adjustRightInd w:val="0"/>
              <w:snapToGrid w:val="0"/>
              <w:rPr>
                <w:rFonts w:ascii="宋体" w:hAnsi="宋体"/>
                <w:b/>
                <w:bCs/>
                <w:szCs w:val="21"/>
              </w:rPr>
            </w:pPr>
          </w:p>
        </w:tc>
      </w:tr>
      <w:tr w:rsidR="00C8035A" w14:paraId="469C2DC2" w14:textId="77777777" w:rsidTr="00CE4A87">
        <w:trPr>
          <w:trHeight w:val="480"/>
        </w:trPr>
        <w:tc>
          <w:tcPr>
            <w:tcW w:w="3962" w:type="dxa"/>
            <w:gridSpan w:val="4"/>
            <w:tcBorders>
              <w:top w:val="single" w:sz="4" w:space="0" w:color="auto"/>
            </w:tcBorders>
            <w:vAlign w:val="center"/>
          </w:tcPr>
          <w:p w14:paraId="4A235CAD" w14:textId="77777777" w:rsidR="00C8035A" w:rsidRDefault="00C8035A" w:rsidP="00C8035A">
            <w:pPr>
              <w:adjustRightInd w:val="0"/>
              <w:snapToGrid w:val="0"/>
              <w:rPr>
                <w:rFonts w:ascii="宋体" w:hAnsi="宋体"/>
                <w:b/>
                <w:bCs/>
                <w:szCs w:val="21"/>
              </w:rPr>
            </w:pPr>
            <w:r>
              <w:rPr>
                <w:rFonts w:ascii="宋体" w:hAnsi="宋体" w:hint="eastAsia"/>
                <w:b/>
                <w:bCs/>
                <w:szCs w:val="21"/>
              </w:rPr>
              <w:t>法理学专题</w:t>
            </w:r>
          </w:p>
        </w:tc>
        <w:tc>
          <w:tcPr>
            <w:tcW w:w="2270" w:type="dxa"/>
            <w:gridSpan w:val="2"/>
            <w:tcBorders>
              <w:top w:val="single" w:sz="4" w:space="0" w:color="auto"/>
            </w:tcBorders>
            <w:vAlign w:val="center"/>
          </w:tcPr>
          <w:p w14:paraId="49A7462B" w14:textId="77777777" w:rsidR="00C8035A" w:rsidRDefault="00C8035A" w:rsidP="00C8035A">
            <w:pPr>
              <w:adjustRightInd w:val="0"/>
              <w:snapToGrid w:val="0"/>
              <w:rPr>
                <w:rFonts w:ascii="宋体" w:hAnsi="宋体"/>
                <w:b/>
                <w:bCs/>
                <w:szCs w:val="21"/>
              </w:rPr>
            </w:pPr>
            <w:r>
              <w:rPr>
                <w:rFonts w:ascii="宋体" w:hAnsi="宋体" w:hint="eastAsia"/>
                <w:b/>
                <w:bCs/>
                <w:szCs w:val="21"/>
              </w:rPr>
              <w:t>边海院研究生</w:t>
            </w:r>
          </w:p>
        </w:tc>
        <w:tc>
          <w:tcPr>
            <w:tcW w:w="2127" w:type="dxa"/>
            <w:gridSpan w:val="4"/>
            <w:tcBorders>
              <w:top w:val="single" w:sz="4" w:space="0" w:color="auto"/>
            </w:tcBorders>
            <w:vAlign w:val="center"/>
          </w:tcPr>
          <w:p w14:paraId="313BB9FC" w14:textId="77777777" w:rsidR="00C8035A" w:rsidRDefault="00C8035A" w:rsidP="00C8035A">
            <w:pPr>
              <w:adjustRightInd w:val="0"/>
              <w:snapToGrid w:val="0"/>
              <w:rPr>
                <w:rFonts w:ascii="宋体" w:hAnsi="宋体"/>
                <w:b/>
                <w:bCs/>
                <w:szCs w:val="21"/>
              </w:rPr>
            </w:pPr>
            <w:r>
              <w:rPr>
                <w:rFonts w:ascii="宋体" w:hAnsi="宋体" w:hint="eastAsia"/>
                <w:b/>
                <w:bCs/>
                <w:szCs w:val="21"/>
              </w:rPr>
              <w:t>1</w:t>
            </w:r>
            <w:r>
              <w:rPr>
                <w:rFonts w:ascii="宋体" w:hAnsi="宋体"/>
                <w:b/>
                <w:bCs/>
                <w:szCs w:val="21"/>
              </w:rPr>
              <w:t>2</w:t>
            </w:r>
          </w:p>
        </w:tc>
        <w:tc>
          <w:tcPr>
            <w:tcW w:w="1984" w:type="dxa"/>
            <w:gridSpan w:val="2"/>
            <w:tcBorders>
              <w:top w:val="single" w:sz="4" w:space="0" w:color="auto"/>
            </w:tcBorders>
            <w:vAlign w:val="center"/>
          </w:tcPr>
          <w:p w14:paraId="5B5AD4A2" w14:textId="77777777" w:rsidR="00C8035A" w:rsidRDefault="00C8035A" w:rsidP="00C8035A">
            <w:pPr>
              <w:adjustRightInd w:val="0"/>
              <w:snapToGrid w:val="0"/>
              <w:rPr>
                <w:rFonts w:ascii="宋体" w:hAnsi="宋体"/>
                <w:b/>
                <w:bCs/>
                <w:szCs w:val="21"/>
              </w:rPr>
            </w:pPr>
          </w:p>
        </w:tc>
      </w:tr>
      <w:tr w:rsidR="00804958" w14:paraId="1F77D605" w14:textId="77777777" w:rsidTr="009742A6">
        <w:trPr>
          <w:trHeight w:val="480"/>
        </w:trPr>
        <w:tc>
          <w:tcPr>
            <w:tcW w:w="3962" w:type="dxa"/>
            <w:gridSpan w:val="4"/>
            <w:tcBorders>
              <w:top w:val="single" w:sz="4" w:space="0" w:color="auto"/>
            </w:tcBorders>
            <w:vAlign w:val="center"/>
          </w:tcPr>
          <w:p w14:paraId="7D15D46F" w14:textId="77777777" w:rsidR="00804958" w:rsidRDefault="006452CB" w:rsidP="00A22BD3">
            <w:pPr>
              <w:adjustRightInd w:val="0"/>
              <w:snapToGrid w:val="0"/>
              <w:rPr>
                <w:rFonts w:ascii="宋体" w:hAnsi="宋体"/>
                <w:b/>
                <w:bCs/>
                <w:szCs w:val="21"/>
              </w:rPr>
            </w:pPr>
            <w:r>
              <w:rPr>
                <w:rFonts w:ascii="宋体" w:hAnsi="宋体" w:hint="eastAsia"/>
                <w:b/>
                <w:bCs/>
                <w:szCs w:val="21"/>
              </w:rPr>
              <w:t>法律</w:t>
            </w:r>
            <w:r>
              <w:rPr>
                <w:rFonts w:ascii="宋体" w:hAnsi="宋体"/>
                <w:b/>
                <w:bCs/>
                <w:szCs w:val="21"/>
              </w:rPr>
              <w:t>方法</w:t>
            </w:r>
          </w:p>
        </w:tc>
        <w:tc>
          <w:tcPr>
            <w:tcW w:w="2270" w:type="dxa"/>
            <w:gridSpan w:val="2"/>
            <w:tcBorders>
              <w:top w:val="single" w:sz="4" w:space="0" w:color="auto"/>
            </w:tcBorders>
            <w:vAlign w:val="center"/>
          </w:tcPr>
          <w:p w14:paraId="4983A387" w14:textId="55F11427" w:rsidR="00804958" w:rsidRDefault="006452CB" w:rsidP="00A22BD3">
            <w:pPr>
              <w:adjustRightInd w:val="0"/>
              <w:snapToGrid w:val="0"/>
              <w:rPr>
                <w:rFonts w:ascii="宋体" w:hAnsi="宋体"/>
                <w:b/>
                <w:bCs/>
                <w:szCs w:val="21"/>
              </w:rPr>
            </w:pPr>
            <w:r>
              <w:rPr>
                <w:rFonts w:ascii="宋体" w:hAnsi="宋体"/>
                <w:b/>
                <w:bCs/>
                <w:szCs w:val="21"/>
              </w:rPr>
              <w:t>法</w:t>
            </w:r>
            <w:r w:rsidR="006966EA">
              <w:rPr>
                <w:rFonts w:ascii="宋体" w:hAnsi="宋体" w:hint="eastAsia"/>
                <w:b/>
                <w:bCs/>
                <w:szCs w:val="21"/>
              </w:rPr>
              <w:t>学</w:t>
            </w:r>
            <w:r>
              <w:rPr>
                <w:rFonts w:ascii="宋体" w:hAnsi="宋体"/>
                <w:b/>
                <w:bCs/>
                <w:szCs w:val="21"/>
              </w:rPr>
              <w:t>本科生</w:t>
            </w:r>
          </w:p>
        </w:tc>
        <w:tc>
          <w:tcPr>
            <w:tcW w:w="2127" w:type="dxa"/>
            <w:gridSpan w:val="4"/>
            <w:tcBorders>
              <w:top w:val="single" w:sz="4" w:space="0" w:color="auto"/>
            </w:tcBorders>
            <w:vAlign w:val="center"/>
          </w:tcPr>
          <w:p w14:paraId="5A255FF6" w14:textId="3CB66BF7" w:rsidR="00804958" w:rsidRDefault="009742A6" w:rsidP="00A22BD3">
            <w:pPr>
              <w:adjustRightInd w:val="0"/>
              <w:snapToGrid w:val="0"/>
              <w:rPr>
                <w:rFonts w:ascii="宋体" w:hAnsi="宋体"/>
                <w:b/>
                <w:bCs/>
                <w:szCs w:val="21"/>
              </w:rPr>
            </w:pPr>
            <w:r>
              <w:rPr>
                <w:rFonts w:ascii="宋体" w:hAnsi="宋体"/>
                <w:b/>
                <w:bCs/>
                <w:szCs w:val="21"/>
              </w:rPr>
              <w:t>6</w:t>
            </w:r>
            <w:r w:rsidR="00E72E77">
              <w:rPr>
                <w:rFonts w:ascii="宋体" w:hAnsi="宋体"/>
                <w:b/>
                <w:bCs/>
                <w:szCs w:val="21"/>
              </w:rPr>
              <w:t>6</w:t>
            </w:r>
          </w:p>
        </w:tc>
        <w:tc>
          <w:tcPr>
            <w:tcW w:w="1984" w:type="dxa"/>
            <w:gridSpan w:val="2"/>
            <w:tcBorders>
              <w:top w:val="single" w:sz="4" w:space="0" w:color="auto"/>
            </w:tcBorders>
            <w:vAlign w:val="center"/>
          </w:tcPr>
          <w:p w14:paraId="66DF4C1D" w14:textId="77777777" w:rsidR="00804958" w:rsidRDefault="00804958" w:rsidP="00A22BD3">
            <w:pPr>
              <w:adjustRightInd w:val="0"/>
              <w:snapToGrid w:val="0"/>
              <w:rPr>
                <w:rFonts w:ascii="宋体" w:hAnsi="宋体"/>
                <w:b/>
                <w:bCs/>
                <w:szCs w:val="21"/>
              </w:rPr>
            </w:pPr>
          </w:p>
        </w:tc>
      </w:tr>
      <w:tr w:rsidR="00804958" w14:paraId="78D32C69" w14:textId="77777777" w:rsidTr="009742A6">
        <w:trPr>
          <w:trHeight w:val="480"/>
        </w:trPr>
        <w:tc>
          <w:tcPr>
            <w:tcW w:w="3962" w:type="dxa"/>
            <w:gridSpan w:val="4"/>
            <w:tcBorders>
              <w:top w:val="single" w:sz="4" w:space="0" w:color="auto"/>
            </w:tcBorders>
            <w:vAlign w:val="center"/>
          </w:tcPr>
          <w:p w14:paraId="535A3D5B" w14:textId="77777777" w:rsidR="00804958" w:rsidRDefault="006452CB" w:rsidP="00A22BD3">
            <w:pPr>
              <w:adjustRightInd w:val="0"/>
              <w:snapToGrid w:val="0"/>
              <w:rPr>
                <w:rFonts w:ascii="宋体" w:hAnsi="宋体"/>
                <w:b/>
                <w:bCs/>
                <w:szCs w:val="21"/>
              </w:rPr>
            </w:pPr>
            <w:r>
              <w:rPr>
                <w:rFonts w:ascii="宋体" w:hAnsi="宋体"/>
                <w:b/>
                <w:bCs/>
                <w:szCs w:val="21"/>
              </w:rPr>
              <w:t>行政法</w:t>
            </w:r>
          </w:p>
        </w:tc>
        <w:tc>
          <w:tcPr>
            <w:tcW w:w="2270" w:type="dxa"/>
            <w:gridSpan w:val="2"/>
            <w:tcBorders>
              <w:top w:val="single" w:sz="4" w:space="0" w:color="auto"/>
            </w:tcBorders>
            <w:vAlign w:val="center"/>
          </w:tcPr>
          <w:p w14:paraId="47F0A719" w14:textId="181B37EE" w:rsidR="00804958" w:rsidRDefault="006452CB" w:rsidP="00A22BD3">
            <w:pPr>
              <w:adjustRightInd w:val="0"/>
              <w:snapToGrid w:val="0"/>
              <w:rPr>
                <w:rFonts w:ascii="宋体" w:hAnsi="宋体"/>
                <w:b/>
                <w:bCs/>
                <w:szCs w:val="21"/>
              </w:rPr>
            </w:pPr>
            <w:r>
              <w:rPr>
                <w:rFonts w:ascii="宋体" w:hAnsi="宋体"/>
                <w:b/>
                <w:bCs/>
                <w:szCs w:val="21"/>
              </w:rPr>
              <w:t>双学位</w:t>
            </w:r>
            <w:r w:rsidR="00C75880">
              <w:rPr>
                <w:rFonts w:ascii="宋体" w:hAnsi="宋体"/>
                <w:b/>
                <w:bCs/>
                <w:szCs w:val="21"/>
              </w:rPr>
              <w:t>、法律硕士</w:t>
            </w:r>
          </w:p>
        </w:tc>
        <w:tc>
          <w:tcPr>
            <w:tcW w:w="2127" w:type="dxa"/>
            <w:gridSpan w:val="4"/>
            <w:tcBorders>
              <w:top w:val="single" w:sz="4" w:space="0" w:color="auto"/>
            </w:tcBorders>
            <w:vAlign w:val="center"/>
          </w:tcPr>
          <w:p w14:paraId="76473828" w14:textId="45E3AF7B" w:rsidR="00804958" w:rsidRDefault="00C75880" w:rsidP="00A22BD3">
            <w:pPr>
              <w:adjustRightInd w:val="0"/>
              <w:snapToGrid w:val="0"/>
              <w:rPr>
                <w:rFonts w:ascii="宋体" w:hAnsi="宋体"/>
                <w:b/>
                <w:bCs/>
                <w:szCs w:val="21"/>
              </w:rPr>
            </w:pPr>
            <w:r>
              <w:rPr>
                <w:rFonts w:ascii="宋体" w:hAnsi="宋体"/>
                <w:b/>
                <w:bCs/>
                <w:szCs w:val="21"/>
              </w:rPr>
              <w:t>72</w:t>
            </w:r>
          </w:p>
        </w:tc>
        <w:tc>
          <w:tcPr>
            <w:tcW w:w="1984" w:type="dxa"/>
            <w:gridSpan w:val="2"/>
            <w:tcBorders>
              <w:top w:val="single" w:sz="4" w:space="0" w:color="auto"/>
            </w:tcBorders>
            <w:vAlign w:val="center"/>
          </w:tcPr>
          <w:p w14:paraId="25423AB6" w14:textId="77777777" w:rsidR="00804958" w:rsidRDefault="00804958" w:rsidP="00A22BD3">
            <w:pPr>
              <w:adjustRightInd w:val="0"/>
              <w:snapToGrid w:val="0"/>
              <w:rPr>
                <w:rFonts w:ascii="宋体" w:hAnsi="宋体"/>
                <w:b/>
                <w:bCs/>
                <w:szCs w:val="21"/>
              </w:rPr>
            </w:pPr>
          </w:p>
        </w:tc>
      </w:tr>
      <w:tr w:rsidR="00C75880" w14:paraId="2B53F3DA" w14:textId="77777777" w:rsidTr="009742A6">
        <w:trPr>
          <w:trHeight w:val="480"/>
        </w:trPr>
        <w:tc>
          <w:tcPr>
            <w:tcW w:w="3962" w:type="dxa"/>
            <w:gridSpan w:val="4"/>
            <w:tcBorders>
              <w:top w:val="single" w:sz="4" w:space="0" w:color="auto"/>
            </w:tcBorders>
            <w:vAlign w:val="center"/>
          </w:tcPr>
          <w:p w14:paraId="6D244E2F" w14:textId="51FE7F9D" w:rsidR="00C75880" w:rsidRDefault="00C75880" w:rsidP="00C75880">
            <w:pPr>
              <w:adjustRightInd w:val="0"/>
              <w:snapToGrid w:val="0"/>
              <w:rPr>
                <w:rFonts w:ascii="宋体" w:hAnsi="宋体"/>
                <w:b/>
                <w:bCs/>
                <w:szCs w:val="21"/>
              </w:rPr>
            </w:pPr>
            <w:r>
              <w:rPr>
                <w:rFonts w:ascii="宋体" w:hAnsi="宋体"/>
                <w:b/>
                <w:bCs/>
                <w:szCs w:val="21"/>
              </w:rPr>
              <w:t>宪法与公民教育</w:t>
            </w:r>
          </w:p>
        </w:tc>
        <w:tc>
          <w:tcPr>
            <w:tcW w:w="2270" w:type="dxa"/>
            <w:gridSpan w:val="2"/>
            <w:tcBorders>
              <w:top w:val="single" w:sz="4" w:space="0" w:color="auto"/>
            </w:tcBorders>
            <w:vAlign w:val="center"/>
          </w:tcPr>
          <w:p w14:paraId="24D84D46" w14:textId="3A45773F" w:rsidR="00C75880" w:rsidRDefault="002A3C5D" w:rsidP="00C75880">
            <w:pPr>
              <w:adjustRightInd w:val="0"/>
              <w:snapToGrid w:val="0"/>
              <w:rPr>
                <w:rFonts w:ascii="宋体" w:hAnsi="宋体"/>
                <w:b/>
                <w:bCs/>
                <w:szCs w:val="21"/>
              </w:rPr>
            </w:pPr>
            <w:r>
              <w:rPr>
                <w:rFonts w:ascii="宋体" w:hAnsi="宋体" w:hint="eastAsia"/>
                <w:b/>
                <w:bCs/>
                <w:szCs w:val="21"/>
              </w:rPr>
              <w:t>全校</w:t>
            </w:r>
            <w:r w:rsidR="00C75880">
              <w:rPr>
                <w:rFonts w:ascii="宋体" w:hAnsi="宋体"/>
                <w:b/>
                <w:bCs/>
                <w:szCs w:val="21"/>
              </w:rPr>
              <w:t>公选课</w:t>
            </w:r>
          </w:p>
        </w:tc>
        <w:tc>
          <w:tcPr>
            <w:tcW w:w="2127" w:type="dxa"/>
            <w:gridSpan w:val="4"/>
            <w:tcBorders>
              <w:top w:val="single" w:sz="4" w:space="0" w:color="auto"/>
            </w:tcBorders>
            <w:vAlign w:val="center"/>
          </w:tcPr>
          <w:p w14:paraId="191934FF" w14:textId="77777777" w:rsidR="00C75880" w:rsidRDefault="00C75880" w:rsidP="00C75880">
            <w:pPr>
              <w:adjustRightInd w:val="0"/>
              <w:snapToGrid w:val="0"/>
              <w:rPr>
                <w:rFonts w:ascii="宋体" w:hAnsi="宋体"/>
                <w:b/>
                <w:bCs/>
                <w:szCs w:val="21"/>
              </w:rPr>
            </w:pPr>
            <w:r>
              <w:rPr>
                <w:rFonts w:ascii="宋体" w:hAnsi="宋体"/>
                <w:b/>
                <w:bCs/>
                <w:szCs w:val="21"/>
              </w:rPr>
              <w:t>18</w:t>
            </w:r>
          </w:p>
        </w:tc>
        <w:tc>
          <w:tcPr>
            <w:tcW w:w="1984" w:type="dxa"/>
            <w:gridSpan w:val="2"/>
            <w:tcBorders>
              <w:top w:val="single" w:sz="4" w:space="0" w:color="auto"/>
            </w:tcBorders>
            <w:vAlign w:val="center"/>
          </w:tcPr>
          <w:p w14:paraId="7712E7CF" w14:textId="77777777" w:rsidR="00C75880" w:rsidRDefault="00C75880" w:rsidP="00C75880">
            <w:pPr>
              <w:adjustRightInd w:val="0"/>
              <w:snapToGrid w:val="0"/>
              <w:rPr>
                <w:rFonts w:ascii="宋体" w:hAnsi="宋体"/>
                <w:b/>
                <w:bCs/>
                <w:szCs w:val="21"/>
              </w:rPr>
            </w:pPr>
          </w:p>
        </w:tc>
      </w:tr>
      <w:tr w:rsidR="00C75880" w14:paraId="38A1F6EF" w14:textId="77777777" w:rsidTr="009742A6">
        <w:trPr>
          <w:trHeight w:val="480"/>
        </w:trPr>
        <w:tc>
          <w:tcPr>
            <w:tcW w:w="3962" w:type="dxa"/>
            <w:gridSpan w:val="4"/>
            <w:tcBorders>
              <w:top w:val="single" w:sz="4" w:space="0" w:color="auto"/>
            </w:tcBorders>
            <w:vAlign w:val="center"/>
          </w:tcPr>
          <w:p w14:paraId="79688178" w14:textId="52730D3A" w:rsidR="00C75880" w:rsidRDefault="006038F3" w:rsidP="00A22BD3">
            <w:pPr>
              <w:adjustRightInd w:val="0"/>
              <w:snapToGrid w:val="0"/>
              <w:rPr>
                <w:rFonts w:ascii="宋体" w:hAnsi="宋体"/>
                <w:b/>
                <w:bCs/>
                <w:szCs w:val="21"/>
              </w:rPr>
            </w:pPr>
            <w:r>
              <w:rPr>
                <w:rFonts w:ascii="宋体" w:hAnsi="宋体" w:hint="eastAsia"/>
                <w:b/>
                <w:bCs/>
                <w:szCs w:val="21"/>
              </w:rPr>
              <w:t>综合</w:t>
            </w:r>
            <w:r>
              <w:rPr>
                <w:rFonts w:ascii="宋体" w:hAnsi="宋体"/>
                <w:b/>
                <w:bCs/>
                <w:szCs w:val="21"/>
              </w:rPr>
              <w:t>专题讲座</w:t>
            </w:r>
          </w:p>
        </w:tc>
        <w:tc>
          <w:tcPr>
            <w:tcW w:w="2270" w:type="dxa"/>
            <w:gridSpan w:val="2"/>
            <w:tcBorders>
              <w:top w:val="single" w:sz="4" w:space="0" w:color="auto"/>
            </w:tcBorders>
            <w:vAlign w:val="center"/>
          </w:tcPr>
          <w:p w14:paraId="393BD4E7" w14:textId="56B73C28" w:rsidR="00C75880" w:rsidRDefault="00C75880" w:rsidP="00A22BD3">
            <w:pPr>
              <w:adjustRightInd w:val="0"/>
              <w:snapToGrid w:val="0"/>
              <w:rPr>
                <w:rFonts w:ascii="宋体" w:hAnsi="宋体"/>
                <w:b/>
                <w:bCs/>
                <w:szCs w:val="21"/>
              </w:rPr>
            </w:pPr>
            <w:r>
              <w:rPr>
                <w:rFonts w:ascii="宋体" w:hAnsi="宋体"/>
                <w:b/>
                <w:bCs/>
                <w:szCs w:val="21"/>
              </w:rPr>
              <w:t>法律硕士（法学）</w:t>
            </w:r>
          </w:p>
        </w:tc>
        <w:tc>
          <w:tcPr>
            <w:tcW w:w="2127" w:type="dxa"/>
            <w:gridSpan w:val="4"/>
            <w:tcBorders>
              <w:top w:val="single" w:sz="4" w:space="0" w:color="auto"/>
            </w:tcBorders>
            <w:vAlign w:val="center"/>
          </w:tcPr>
          <w:p w14:paraId="47636295" w14:textId="4ACFDE72" w:rsidR="00C75880" w:rsidRDefault="00C75880" w:rsidP="00A22BD3">
            <w:pPr>
              <w:adjustRightInd w:val="0"/>
              <w:snapToGrid w:val="0"/>
              <w:rPr>
                <w:rFonts w:ascii="宋体" w:hAnsi="宋体"/>
                <w:b/>
                <w:bCs/>
                <w:szCs w:val="21"/>
              </w:rPr>
            </w:pPr>
            <w:r>
              <w:rPr>
                <w:rFonts w:ascii="宋体" w:hAnsi="宋体"/>
                <w:b/>
                <w:bCs/>
                <w:szCs w:val="21"/>
              </w:rPr>
              <w:t>12</w:t>
            </w:r>
          </w:p>
        </w:tc>
        <w:tc>
          <w:tcPr>
            <w:tcW w:w="1984" w:type="dxa"/>
            <w:gridSpan w:val="2"/>
            <w:tcBorders>
              <w:top w:val="single" w:sz="4" w:space="0" w:color="auto"/>
            </w:tcBorders>
            <w:vAlign w:val="center"/>
          </w:tcPr>
          <w:p w14:paraId="4AC9BE9A" w14:textId="77777777" w:rsidR="00C75880" w:rsidRDefault="00C75880" w:rsidP="00A22BD3">
            <w:pPr>
              <w:adjustRightInd w:val="0"/>
              <w:snapToGrid w:val="0"/>
              <w:rPr>
                <w:rFonts w:ascii="宋体" w:hAnsi="宋体"/>
                <w:b/>
                <w:bCs/>
                <w:szCs w:val="21"/>
              </w:rPr>
            </w:pPr>
          </w:p>
        </w:tc>
      </w:tr>
      <w:tr w:rsidR="00804958" w14:paraId="5B517CBD" w14:textId="77777777" w:rsidTr="009742A6">
        <w:trPr>
          <w:trHeight w:val="480"/>
        </w:trPr>
        <w:tc>
          <w:tcPr>
            <w:tcW w:w="3962" w:type="dxa"/>
            <w:gridSpan w:val="4"/>
            <w:tcBorders>
              <w:top w:val="single" w:sz="4" w:space="0" w:color="auto"/>
            </w:tcBorders>
            <w:vAlign w:val="center"/>
          </w:tcPr>
          <w:p w14:paraId="2D536DBE" w14:textId="77777777" w:rsidR="00804958" w:rsidRDefault="006452CB" w:rsidP="00A22BD3">
            <w:pPr>
              <w:adjustRightInd w:val="0"/>
              <w:snapToGrid w:val="0"/>
              <w:rPr>
                <w:rFonts w:ascii="宋体" w:hAnsi="宋体"/>
                <w:b/>
                <w:bCs/>
                <w:szCs w:val="21"/>
              </w:rPr>
            </w:pPr>
            <w:r>
              <w:rPr>
                <w:rFonts w:ascii="宋体" w:hAnsi="宋体"/>
                <w:b/>
                <w:bCs/>
                <w:szCs w:val="21"/>
              </w:rPr>
              <w:t>外国宪法</w:t>
            </w:r>
          </w:p>
        </w:tc>
        <w:tc>
          <w:tcPr>
            <w:tcW w:w="2270" w:type="dxa"/>
            <w:gridSpan w:val="2"/>
            <w:tcBorders>
              <w:top w:val="single" w:sz="4" w:space="0" w:color="auto"/>
            </w:tcBorders>
            <w:vAlign w:val="center"/>
          </w:tcPr>
          <w:p w14:paraId="74A5E531" w14:textId="77777777" w:rsidR="00804958" w:rsidRDefault="006452CB" w:rsidP="00A22BD3">
            <w:pPr>
              <w:adjustRightInd w:val="0"/>
              <w:snapToGrid w:val="0"/>
              <w:rPr>
                <w:rFonts w:ascii="宋体" w:hAnsi="宋体"/>
                <w:b/>
                <w:bCs/>
                <w:szCs w:val="21"/>
              </w:rPr>
            </w:pPr>
            <w:r>
              <w:rPr>
                <w:rFonts w:ascii="宋体" w:hAnsi="宋体"/>
                <w:b/>
                <w:bCs/>
                <w:szCs w:val="21"/>
              </w:rPr>
              <w:t>宪法与行政法研究生</w:t>
            </w:r>
          </w:p>
        </w:tc>
        <w:tc>
          <w:tcPr>
            <w:tcW w:w="2127" w:type="dxa"/>
            <w:gridSpan w:val="4"/>
            <w:tcBorders>
              <w:top w:val="single" w:sz="4" w:space="0" w:color="auto"/>
            </w:tcBorders>
            <w:vAlign w:val="center"/>
          </w:tcPr>
          <w:p w14:paraId="1B567A78" w14:textId="03BB3F97" w:rsidR="00804958" w:rsidRDefault="00C75880" w:rsidP="00A22BD3">
            <w:pPr>
              <w:adjustRightInd w:val="0"/>
              <w:snapToGrid w:val="0"/>
              <w:rPr>
                <w:rFonts w:ascii="宋体" w:hAnsi="宋体"/>
                <w:b/>
                <w:bCs/>
                <w:szCs w:val="21"/>
              </w:rPr>
            </w:pPr>
            <w:r>
              <w:rPr>
                <w:rFonts w:ascii="宋体" w:hAnsi="宋体"/>
                <w:b/>
                <w:bCs/>
                <w:szCs w:val="21"/>
              </w:rPr>
              <w:t>6</w:t>
            </w:r>
            <w:r w:rsidR="006452CB">
              <w:rPr>
                <w:rFonts w:ascii="宋体" w:hAnsi="宋体"/>
                <w:b/>
                <w:bCs/>
                <w:szCs w:val="21"/>
              </w:rPr>
              <w:t>0</w:t>
            </w:r>
          </w:p>
        </w:tc>
        <w:tc>
          <w:tcPr>
            <w:tcW w:w="1984" w:type="dxa"/>
            <w:gridSpan w:val="2"/>
            <w:tcBorders>
              <w:top w:val="single" w:sz="4" w:space="0" w:color="auto"/>
            </w:tcBorders>
            <w:vAlign w:val="center"/>
          </w:tcPr>
          <w:p w14:paraId="5FA51633" w14:textId="77777777" w:rsidR="00804958" w:rsidRDefault="00804958" w:rsidP="00A22BD3">
            <w:pPr>
              <w:adjustRightInd w:val="0"/>
              <w:snapToGrid w:val="0"/>
              <w:rPr>
                <w:rFonts w:ascii="宋体" w:hAnsi="宋体"/>
                <w:b/>
                <w:bCs/>
                <w:szCs w:val="21"/>
              </w:rPr>
            </w:pPr>
          </w:p>
        </w:tc>
      </w:tr>
      <w:tr w:rsidR="00891BDE" w14:paraId="22984EAA" w14:textId="77777777" w:rsidTr="009742A6">
        <w:trPr>
          <w:trHeight w:val="480"/>
        </w:trPr>
        <w:tc>
          <w:tcPr>
            <w:tcW w:w="3962" w:type="dxa"/>
            <w:gridSpan w:val="4"/>
            <w:tcBorders>
              <w:top w:val="single" w:sz="4" w:space="0" w:color="auto"/>
            </w:tcBorders>
            <w:vAlign w:val="center"/>
          </w:tcPr>
          <w:p w14:paraId="12015B39" w14:textId="7079D6F5" w:rsidR="00891BDE" w:rsidRDefault="00E72E77" w:rsidP="00A22BD3">
            <w:pPr>
              <w:adjustRightInd w:val="0"/>
              <w:snapToGrid w:val="0"/>
              <w:rPr>
                <w:rFonts w:ascii="宋体" w:hAnsi="宋体"/>
                <w:b/>
                <w:bCs/>
                <w:szCs w:val="21"/>
              </w:rPr>
            </w:pPr>
            <w:r>
              <w:rPr>
                <w:rFonts w:ascii="宋体" w:hAnsi="宋体" w:hint="eastAsia"/>
                <w:b/>
                <w:bCs/>
                <w:szCs w:val="21"/>
              </w:rPr>
              <w:t>从边疆到中国</w:t>
            </w:r>
          </w:p>
        </w:tc>
        <w:tc>
          <w:tcPr>
            <w:tcW w:w="2270" w:type="dxa"/>
            <w:gridSpan w:val="2"/>
            <w:tcBorders>
              <w:top w:val="single" w:sz="4" w:space="0" w:color="auto"/>
            </w:tcBorders>
            <w:vAlign w:val="center"/>
          </w:tcPr>
          <w:p w14:paraId="59155679" w14:textId="4599F62E" w:rsidR="00891BDE" w:rsidRDefault="00E72E77" w:rsidP="00A22BD3">
            <w:pPr>
              <w:adjustRightInd w:val="0"/>
              <w:snapToGrid w:val="0"/>
              <w:rPr>
                <w:rFonts w:ascii="宋体" w:hAnsi="宋体"/>
                <w:b/>
                <w:bCs/>
                <w:szCs w:val="21"/>
              </w:rPr>
            </w:pPr>
            <w:r>
              <w:rPr>
                <w:rFonts w:ascii="宋体" w:hAnsi="宋体" w:hint="eastAsia"/>
                <w:b/>
                <w:bCs/>
                <w:szCs w:val="21"/>
              </w:rPr>
              <w:t>全校</w:t>
            </w:r>
            <w:proofErr w:type="gramStart"/>
            <w:r>
              <w:rPr>
                <w:rFonts w:ascii="宋体" w:hAnsi="宋体" w:hint="eastAsia"/>
                <w:b/>
                <w:bCs/>
                <w:szCs w:val="21"/>
              </w:rPr>
              <w:t>通识课</w:t>
            </w:r>
            <w:proofErr w:type="gramEnd"/>
          </w:p>
        </w:tc>
        <w:tc>
          <w:tcPr>
            <w:tcW w:w="2127" w:type="dxa"/>
            <w:gridSpan w:val="4"/>
            <w:tcBorders>
              <w:top w:val="single" w:sz="4" w:space="0" w:color="auto"/>
            </w:tcBorders>
            <w:vAlign w:val="center"/>
          </w:tcPr>
          <w:p w14:paraId="22A345B6" w14:textId="3924C8DA" w:rsidR="00891BDE" w:rsidRDefault="00E72E77" w:rsidP="00A22BD3">
            <w:pPr>
              <w:adjustRightInd w:val="0"/>
              <w:snapToGrid w:val="0"/>
              <w:rPr>
                <w:rFonts w:ascii="宋体" w:hAnsi="宋体"/>
                <w:b/>
                <w:bCs/>
                <w:szCs w:val="21"/>
              </w:rPr>
            </w:pPr>
            <w:r>
              <w:rPr>
                <w:rFonts w:ascii="宋体" w:hAnsi="宋体" w:hint="eastAsia"/>
                <w:b/>
                <w:bCs/>
                <w:szCs w:val="21"/>
              </w:rPr>
              <w:t>3</w:t>
            </w:r>
            <w:r>
              <w:rPr>
                <w:rFonts w:ascii="宋体" w:hAnsi="宋体"/>
                <w:b/>
                <w:bCs/>
                <w:szCs w:val="21"/>
              </w:rPr>
              <w:t>2</w:t>
            </w:r>
          </w:p>
        </w:tc>
        <w:tc>
          <w:tcPr>
            <w:tcW w:w="1984" w:type="dxa"/>
            <w:gridSpan w:val="2"/>
            <w:tcBorders>
              <w:top w:val="single" w:sz="4" w:space="0" w:color="auto"/>
            </w:tcBorders>
            <w:vAlign w:val="center"/>
          </w:tcPr>
          <w:p w14:paraId="6CB62437" w14:textId="77777777" w:rsidR="00891BDE" w:rsidRDefault="00891BDE" w:rsidP="00A22BD3">
            <w:pPr>
              <w:adjustRightInd w:val="0"/>
              <w:snapToGrid w:val="0"/>
              <w:rPr>
                <w:rFonts w:ascii="宋体" w:hAnsi="宋体"/>
                <w:b/>
                <w:bCs/>
                <w:szCs w:val="21"/>
              </w:rPr>
            </w:pPr>
          </w:p>
        </w:tc>
      </w:tr>
      <w:tr w:rsidR="0089793C" w14:paraId="7922AA21" w14:textId="77777777" w:rsidTr="009742A6">
        <w:trPr>
          <w:trHeight w:val="480"/>
        </w:trPr>
        <w:tc>
          <w:tcPr>
            <w:tcW w:w="10343" w:type="dxa"/>
            <w:gridSpan w:val="12"/>
            <w:tcBorders>
              <w:top w:val="single" w:sz="4" w:space="0" w:color="auto"/>
            </w:tcBorders>
            <w:vAlign w:val="center"/>
          </w:tcPr>
          <w:p w14:paraId="602B532C" w14:textId="77777777" w:rsidR="0089793C" w:rsidRDefault="002B78AC" w:rsidP="00A22BD3">
            <w:pPr>
              <w:adjustRightInd w:val="0"/>
              <w:snapToGrid w:val="0"/>
              <w:rPr>
                <w:rFonts w:ascii="宋体" w:hAnsi="宋体"/>
                <w:bCs/>
                <w:szCs w:val="21"/>
              </w:rPr>
            </w:pPr>
            <w:r>
              <w:rPr>
                <w:rFonts w:ascii="宋体" w:hAnsi="宋体"/>
                <w:b/>
                <w:bCs/>
                <w:szCs w:val="21"/>
              </w:rPr>
              <w:lastRenderedPageBreak/>
              <w:t>2</w:t>
            </w:r>
            <w:r w:rsidR="0089793C">
              <w:rPr>
                <w:rFonts w:ascii="宋体" w:hAnsi="宋体" w:hint="eastAsia"/>
                <w:b/>
                <w:bCs/>
                <w:szCs w:val="21"/>
              </w:rPr>
              <w:t>.2获</w:t>
            </w:r>
            <w:r w:rsidR="0089793C">
              <w:rPr>
                <w:rFonts w:ascii="宋体" w:hAnsi="宋体"/>
                <w:b/>
                <w:bCs/>
                <w:szCs w:val="21"/>
              </w:rPr>
              <w:t>教学成果奖励情况</w:t>
            </w:r>
          </w:p>
        </w:tc>
      </w:tr>
      <w:tr w:rsidR="0089793C" w14:paraId="349B13F0" w14:textId="77777777" w:rsidTr="009742A6">
        <w:trPr>
          <w:trHeight w:val="480"/>
        </w:trPr>
        <w:tc>
          <w:tcPr>
            <w:tcW w:w="3962" w:type="dxa"/>
            <w:gridSpan w:val="4"/>
            <w:tcBorders>
              <w:top w:val="single" w:sz="4" w:space="0" w:color="auto"/>
            </w:tcBorders>
            <w:vAlign w:val="center"/>
          </w:tcPr>
          <w:p w14:paraId="41E5AA73" w14:textId="77777777" w:rsidR="0089793C" w:rsidRDefault="0089793C" w:rsidP="00A22BD3">
            <w:pPr>
              <w:adjustRightInd w:val="0"/>
              <w:snapToGrid w:val="0"/>
              <w:jc w:val="center"/>
              <w:rPr>
                <w:rFonts w:ascii="宋体" w:hAnsi="宋体"/>
                <w:b/>
                <w:bCs/>
                <w:szCs w:val="21"/>
              </w:rPr>
            </w:pPr>
            <w:r>
              <w:rPr>
                <w:rFonts w:ascii="宋体" w:hAnsi="宋体" w:hint="eastAsia"/>
                <w:b/>
                <w:bCs/>
                <w:szCs w:val="21"/>
              </w:rPr>
              <w:t>获奖</w:t>
            </w:r>
            <w:r>
              <w:rPr>
                <w:rFonts w:ascii="宋体" w:hAnsi="宋体"/>
                <w:b/>
                <w:bCs/>
                <w:szCs w:val="21"/>
              </w:rPr>
              <w:t>项目名称</w:t>
            </w:r>
          </w:p>
        </w:tc>
        <w:tc>
          <w:tcPr>
            <w:tcW w:w="2270" w:type="dxa"/>
            <w:gridSpan w:val="2"/>
            <w:tcBorders>
              <w:top w:val="single" w:sz="4" w:space="0" w:color="auto"/>
            </w:tcBorders>
            <w:vAlign w:val="center"/>
          </w:tcPr>
          <w:p w14:paraId="22C8DE5D" w14:textId="77777777" w:rsidR="0089793C" w:rsidRDefault="0089793C" w:rsidP="00A22BD3">
            <w:pPr>
              <w:adjustRightInd w:val="0"/>
              <w:snapToGrid w:val="0"/>
              <w:jc w:val="center"/>
              <w:rPr>
                <w:rFonts w:ascii="宋体" w:hAnsi="宋体"/>
                <w:b/>
                <w:bCs/>
                <w:szCs w:val="21"/>
              </w:rPr>
            </w:pPr>
            <w:r>
              <w:rPr>
                <w:rFonts w:ascii="宋体" w:hAnsi="宋体" w:hint="eastAsia"/>
                <w:b/>
                <w:bCs/>
                <w:szCs w:val="21"/>
              </w:rPr>
              <w:t>奖励</w:t>
            </w:r>
            <w:r>
              <w:rPr>
                <w:rFonts w:ascii="宋体" w:hAnsi="宋体"/>
                <w:b/>
                <w:bCs/>
                <w:szCs w:val="21"/>
              </w:rPr>
              <w:t>等级</w:t>
            </w:r>
          </w:p>
        </w:tc>
        <w:tc>
          <w:tcPr>
            <w:tcW w:w="2127" w:type="dxa"/>
            <w:gridSpan w:val="4"/>
            <w:tcBorders>
              <w:top w:val="single" w:sz="4" w:space="0" w:color="auto"/>
            </w:tcBorders>
            <w:vAlign w:val="center"/>
          </w:tcPr>
          <w:p w14:paraId="0F074E6F" w14:textId="77777777" w:rsidR="0089793C" w:rsidRDefault="0089793C" w:rsidP="00A22BD3">
            <w:pPr>
              <w:adjustRightInd w:val="0"/>
              <w:snapToGrid w:val="0"/>
              <w:jc w:val="center"/>
              <w:rPr>
                <w:rFonts w:ascii="宋体" w:hAnsi="宋体"/>
                <w:b/>
                <w:bCs/>
                <w:szCs w:val="21"/>
              </w:rPr>
            </w:pPr>
            <w:r>
              <w:rPr>
                <w:rFonts w:ascii="宋体" w:hAnsi="宋体" w:hint="eastAsia"/>
                <w:b/>
                <w:bCs/>
                <w:szCs w:val="21"/>
              </w:rPr>
              <w:t>奖励</w:t>
            </w:r>
            <w:r>
              <w:rPr>
                <w:rFonts w:ascii="宋体" w:hAnsi="宋体"/>
                <w:b/>
                <w:bCs/>
                <w:szCs w:val="21"/>
              </w:rPr>
              <w:t>年度</w:t>
            </w:r>
          </w:p>
        </w:tc>
        <w:tc>
          <w:tcPr>
            <w:tcW w:w="1984" w:type="dxa"/>
            <w:gridSpan w:val="2"/>
            <w:tcBorders>
              <w:top w:val="single" w:sz="4" w:space="0" w:color="auto"/>
            </w:tcBorders>
            <w:vAlign w:val="center"/>
          </w:tcPr>
          <w:p w14:paraId="2658B817" w14:textId="77777777" w:rsidR="0089793C" w:rsidRDefault="0089793C" w:rsidP="00A22BD3">
            <w:pPr>
              <w:adjustRightInd w:val="0"/>
              <w:snapToGrid w:val="0"/>
              <w:jc w:val="center"/>
              <w:rPr>
                <w:rFonts w:ascii="宋体" w:hAnsi="宋体"/>
                <w:b/>
                <w:bCs/>
                <w:szCs w:val="21"/>
              </w:rPr>
            </w:pPr>
            <w:r>
              <w:rPr>
                <w:rFonts w:ascii="宋体" w:hAnsi="宋体" w:hint="eastAsia"/>
                <w:b/>
                <w:bCs/>
                <w:szCs w:val="21"/>
              </w:rPr>
              <w:t>排序</w:t>
            </w:r>
          </w:p>
        </w:tc>
      </w:tr>
      <w:tr w:rsidR="0089793C" w14:paraId="6CDE78BE" w14:textId="77777777" w:rsidTr="009742A6">
        <w:trPr>
          <w:trHeight w:val="480"/>
        </w:trPr>
        <w:tc>
          <w:tcPr>
            <w:tcW w:w="3962" w:type="dxa"/>
            <w:gridSpan w:val="4"/>
            <w:tcBorders>
              <w:top w:val="single" w:sz="4" w:space="0" w:color="auto"/>
            </w:tcBorders>
            <w:vAlign w:val="center"/>
          </w:tcPr>
          <w:p w14:paraId="3C589FE6" w14:textId="77777777" w:rsidR="0089793C" w:rsidRDefault="0089793C" w:rsidP="00A22BD3">
            <w:pPr>
              <w:adjustRightInd w:val="0"/>
              <w:snapToGrid w:val="0"/>
              <w:rPr>
                <w:rFonts w:ascii="宋体" w:hAnsi="宋体"/>
                <w:b/>
                <w:bCs/>
                <w:szCs w:val="21"/>
              </w:rPr>
            </w:pPr>
          </w:p>
        </w:tc>
        <w:tc>
          <w:tcPr>
            <w:tcW w:w="2270" w:type="dxa"/>
            <w:gridSpan w:val="2"/>
            <w:tcBorders>
              <w:top w:val="single" w:sz="4" w:space="0" w:color="auto"/>
            </w:tcBorders>
            <w:vAlign w:val="center"/>
          </w:tcPr>
          <w:p w14:paraId="2EFB1FDC" w14:textId="77777777" w:rsidR="0089793C" w:rsidRDefault="0089793C" w:rsidP="00A22BD3">
            <w:pPr>
              <w:adjustRightInd w:val="0"/>
              <w:snapToGrid w:val="0"/>
              <w:rPr>
                <w:rFonts w:ascii="宋体" w:hAnsi="宋体"/>
                <w:b/>
                <w:bCs/>
                <w:szCs w:val="21"/>
              </w:rPr>
            </w:pPr>
          </w:p>
        </w:tc>
        <w:tc>
          <w:tcPr>
            <w:tcW w:w="2127" w:type="dxa"/>
            <w:gridSpan w:val="4"/>
            <w:tcBorders>
              <w:top w:val="single" w:sz="4" w:space="0" w:color="auto"/>
            </w:tcBorders>
            <w:vAlign w:val="center"/>
          </w:tcPr>
          <w:p w14:paraId="73020493" w14:textId="77777777" w:rsidR="0089793C" w:rsidRDefault="0089793C" w:rsidP="00A22BD3">
            <w:pPr>
              <w:adjustRightInd w:val="0"/>
              <w:snapToGrid w:val="0"/>
              <w:rPr>
                <w:rFonts w:ascii="宋体" w:hAnsi="宋体"/>
                <w:b/>
                <w:bCs/>
                <w:szCs w:val="21"/>
              </w:rPr>
            </w:pPr>
          </w:p>
        </w:tc>
        <w:tc>
          <w:tcPr>
            <w:tcW w:w="1984" w:type="dxa"/>
            <w:gridSpan w:val="2"/>
            <w:tcBorders>
              <w:top w:val="single" w:sz="4" w:space="0" w:color="auto"/>
            </w:tcBorders>
            <w:vAlign w:val="center"/>
          </w:tcPr>
          <w:p w14:paraId="2F766A73" w14:textId="77777777" w:rsidR="0089793C" w:rsidRDefault="0089793C" w:rsidP="00A22BD3">
            <w:pPr>
              <w:adjustRightInd w:val="0"/>
              <w:snapToGrid w:val="0"/>
              <w:rPr>
                <w:rFonts w:ascii="宋体" w:hAnsi="宋体"/>
                <w:b/>
                <w:bCs/>
                <w:szCs w:val="21"/>
              </w:rPr>
            </w:pPr>
          </w:p>
        </w:tc>
      </w:tr>
      <w:tr w:rsidR="005266AD" w14:paraId="51D76A99" w14:textId="77777777" w:rsidTr="009742A6">
        <w:trPr>
          <w:trHeight w:val="572"/>
        </w:trPr>
        <w:tc>
          <w:tcPr>
            <w:tcW w:w="10343" w:type="dxa"/>
            <w:gridSpan w:val="12"/>
            <w:vAlign w:val="center"/>
          </w:tcPr>
          <w:p w14:paraId="4DB585A6" w14:textId="77777777" w:rsidR="0089793C" w:rsidRDefault="006B2BA4" w:rsidP="00A22BD3">
            <w:pPr>
              <w:rPr>
                <w:rFonts w:ascii="黑体" w:eastAsia="黑体"/>
                <w:b/>
                <w:sz w:val="24"/>
              </w:rPr>
            </w:pPr>
            <w:r>
              <w:rPr>
                <w:rFonts w:ascii="黑体" w:eastAsia="黑体" w:hint="eastAsia"/>
                <w:b/>
                <w:sz w:val="24"/>
              </w:rPr>
              <w:t>三</w:t>
            </w:r>
            <w:r w:rsidR="00997141">
              <w:rPr>
                <w:rFonts w:ascii="黑体" w:eastAsia="黑体"/>
                <w:b/>
                <w:sz w:val="24"/>
              </w:rPr>
              <w:t>、</w:t>
            </w:r>
            <w:r w:rsidR="00997141">
              <w:rPr>
                <w:rFonts w:ascii="黑体" w:eastAsia="黑体" w:hint="eastAsia"/>
                <w:b/>
                <w:sz w:val="24"/>
              </w:rPr>
              <w:t>申请</w:t>
            </w:r>
            <w:r w:rsidR="00997141">
              <w:rPr>
                <w:rFonts w:ascii="黑体" w:eastAsia="黑体"/>
                <w:b/>
                <w:sz w:val="24"/>
              </w:rPr>
              <w:t>人</w:t>
            </w:r>
            <w:r w:rsidR="00997141">
              <w:rPr>
                <w:rFonts w:ascii="黑体" w:eastAsia="黑体" w:hint="eastAsia"/>
                <w:b/>
                <w:sz w:val="24"/>
              </w:rPr>
              <w:t>聘期内</w:t>
            </w:r>
            <w:r>
              <w:rPr>
                <w:rFonts w:ascii="黑体" w:eastAsia="黑体" w:hint="eastAsia"/>
                <w:b/>
                <w:sz w:val="24"/>
              </w:rPr>
              <w:t>主要科研</w:t>
            </w:r>
            <w:r>
              <w:rPr>
                <w:rFonts w:ascii="黑体" w:eastAsia="黑体"/>
                <w:b/>
                <w:sz w:val="24"/>
              </w:rPr>
              <w:t>表现</w:t>
            </w:r>
          </w:p>
          <w:p w14:paraId="47D502C0" w14:textId="77777777" w:rsidR="005266AD" w:rsidRDefault="0089793C" w:rsidP="00A22BD3">
            <w:pPr>
              <w:rPr>
                <w:rFonts w:ascii="宋体" w:hAnsi="宋体"/>
                <w:b/>
                <w:szCs w:val="21"/>
              </w:rPr>
            </w:pPr>
            <w:r w:rsidRPr="000D5F58">
              <w:rPr>
                <w:rFonts w:ascii="黑体" w:eastAsia="黑体"/>
                <w:b/>
                <w:szCs w:val="21"/>
              </w:rPr>
              <w:t>（包含承担的科研项目、论文论著、</w:t>
            </w:r>
            <w:r w:rsidR="006B2BA4">
              <w:rPr>
                <w:rFonts w:ascii="黑体" w:eastAsia="黑体" w:hint="eastAsia"/>
                <w:b/>
                <w:szCs w:val="21"/>
              </w:rPr>
              <w:t>科研</w:t>
            </w:r>
            <w:r w:rsidRPr="000D5F58">
              <w:rPr>
                <w:rFonts w:ascii="黑体" w:eastAsia="黑体"/>
                <w:b/>
                <w:szCs w:val="21"/>
              </w:rPr>
              <w:t>奖励等</w:t>
            </w:r>
            <w:r w:rsidRPr="000D5F58">
              <w:rPr>
                <w:rFonts w:ascii="黑体" w:eastAsia="黑体" w:hint="eastAsia"/>
                <w:b/>
                <w:szCs w:val="21"/>
              </w:rPr>
              <w:t>）</w:t>
            </w:r>
          </w:p>
        </w:tc>
      </w:tr>
      <w:tr w:rsidR="005266AD" w14:paraId="2827449D" w14:textId="77777777" w:rsidTr="009742A6">
        <w:trPr>
          <w:trHeight w:val="495"/>
        </w:trPr>
        <w:tc>
          <w:tcPr>
            <w:tcW w:w="10343" w:type="dxa"/>
            <w:gridSpan w:val="12"/>
            <w:tcBorders>
              <w:bottom w:val="single" w:sz="4" w:space="0" w:color="auto"/>
            </w:tcBorders>
            <w:vAlign w:val="center"/>
          </w:tcPr>
          <w:p w14:paraId="50214A2B" w14:textId="77777777" w:rsidR="0089793C" w:rsidRPr="006C13E0" w:rsidRDefault="00FF4C26" w:rsidP="00A22BD3">
            <w:pPr>
              <w:rPr>
                <w:b/>
                <w:bCs/>
                <w:color w:val="FF0000"/>
              </w:rPr>
            </w:pPr>
            <w:r w:rsidRPr="006C13E0">
              <w:rPr>
                <w:rFonts w:hint="eastAsia"/>
                <w:b/>
                <w:bCs/>
              </w:rPr>
              <w:t>3.1</w:t>
            </w:r>
            <w:r w:rsidR="0089793C" w:rsidRPr="006C13E0">
              <w:rPr>
                <w:rFonts w:hint="eastAsia"/>
                <w:b/>
                <w:bCs/>
              </w:rPr>
              <w:t>科研项目</w:t>
            </w:r>
          </w:p>
        </w:tc>
      </w:tr>
      <w:tr w:rsidR="006C13E0" w14:paraId="2DE66122" w14:textId="77777777" w:rsidTr="009742A6">
        <w:trPr>
          <w:trHeight w:val="10612"/>
        </w:trPr>
        <w:tc>
          <w:tcPr>
            <w:tcW w:w="10343" w:type="dxa"/>
            <w:gridSpan w:val="12"/>
            <w:tcBorders>
              <w:bottom w:val="single" w:sz="4" w:space="0" w:color="auto"/>
            </w:tcBorders>
          </w:tcPr>
          <w:p w14:paraId="1D2F2CBD" w14:textId="523727A6" w:rsidR="00CB4D45" w:rsidRPr="00547266" w:rsidRDefault="00D26A5C" w:rsidP="00A9473E">
            <w:pPr>
              <w:widowControl/>
              <w:rPr>
                <w:b/>
                <w:bCs/>
                <w:color w:val="FF0000"/>
              </w:rPr>
            </w:pPr>
            <w:r w:rsidRPr="00547266">
              <w:rPr>
                <w:bCs/>
                <w:color w:val="FF0000"/>
              </w:rPr>
              <w:t>1.</w:t>
            </w:r>
            <w:r w:rsidR="00CB4D45" w:rsidRPr="00547266">
              <w:rPr>
                <w:rFonts w:hint="eastAsia"/>
                <w:bCs/>
                <w:color w:val="FF0000"/>
              </w:rPr>
              <w:t>遏制台湾当局南海政策</w:t>
            </w:r>
            <w:r w:rsidR="00CB4D45" w:rsidRPr="00547266">
              <w:rPr>
                <w:bCs/>
                <w:color w:val="FF0000"/>
              </w:rPr>
              <w:t>“</w:t>
            </w:r>
            <w:r w:rsidR="00CB4D45" w:rsidRPr="00547266">
              <w:rPr>
                <w:rFonts w:hint="eastAsia"/>
                <w:bCs/>
                <w:color w:val="FF0000"/>
              </w:rPr>
              <w:t>去中国化</w:t>
            </w:r>
            <w:r w:rsidR="00CB4D45" w:rsidRPr="00547266">
              <w:rPr>
                <w:bCs/>
                <w:color w:val="FF0000"/>
              </w:rPr>
              <w:t>”</w:t>
            </w:r>
            <w:r w:rsidR="00CB4D45" w:rsidRPr="00547266">
              <w:rPr>
                <w:rFonts w:hint="eastAsia"/>
                <w:bCs/>
                <w:color w:val="FF0000"/>
              </w:rPr>
              <w:t>的法律策略研究，国家社科基金青年项目，</w:t>
            </w:r>
            <w:r w:rsidR="001A651E" w:rsidRPr="00547266">
              <w:rPr>
                <w:rFonts w:hint="eastAsia"/>
                <w:bCs/>
                <w:color w:val="FF0000"/>
              </w:rPr>
              <w:t>全国哲学社会科学规划办公室</w:t>
            </w:r>
            <w:r w:rsidR="00CB4D45" w:rsidRPr="00547266">
              <w:rPr>
                <w:rFonts w:hint="eastAsia"/>
                <w:bCs/>
                <w:color w:val="FF0000"/>
              </w:rPr>
              <w:t>，</w:t>
            </w:r>
            <w:r w:rsidR="00CB4D45" w:rsidRPr="00547266">
              <w:rPr>
                <w:rFonts w:hint="eastAsia"/>
                <w:bCs/>
                <w:color w:val="FF0000"/>
              </w:rPr>
              <w:t>20</w:t>
            </w:r>
            <w:r w:rsidR="00CB4D45" w:rsidRPr="00547266">
              <w:rPr>
                <w:rFonts w:hint="eastAsia"/>
                <w:bCs/>
                <w:color w:val="FF0000"/>
              </w:rPr>
              <w:t>万元，</w:t>
            </w:r>
            <w:r w:rsidR="00CB4D45" w:rsidRPr="00547266">
              <w:rPr>
                <w:rFonts w:hint="eastAsia"/>
                <w:bCs/>
                <w:color w:val="FF0000"/>
              </w:rPr>
              <w:t>2</w:t>
            </w:r>
            <w:r w:rsidR="00CB4D45" w:rsidRPr="00547266">
              <w:rPr>
                <w:bCs/>
                <w:color w:val="FF0000"/>
              </w:rPr>
              <w:t>017-2019</w:t>
            </w:r>
            <w:r w:rsidR="00CB4D45" w:rsidRPr="00547266">
              <w:rPr>
                <w:rFonts w:hint="eastAsia"/>
                <w:bCs/>
                <w:color w:val="FF0000"/>
              </w:rPr>
              <w:t>，</w:t>
            </w:r>
            <w:r w:rsidR="00CB4D45" w:rsidRPr="00547266">
              <w:rPr>
                <w:rFonts w:hint="eastAsia"/>
                <w:b/>
                <w:bCs/>
                <w:color w:val="FF0000"/>
              </w:rPr>
              <w:t>主持。</w:t>
            </w:r>
          </w:p>
          <w:p w14:paraId="66862906" w14:textId="701F94DF" w:rsidR="00D26A5C" w:rsidRPr="00547266" w:rsidRDefault="00D26A5C" w:rsidP="00A9473E">
            <w:pPr>
              <w:widowControl/>
              <w:rPr>
                <w:bCs/>
                <w:color w:val="FF0000"/>
              </w:rPr>
            </w:pPr>
            <w:r w:rsidRPr="00547266">
              <w:rPr>
                <w:rFonts w:hint="eastAsia"/>
                <w:bCs/>
                <w:color w:val="FF0000"/>
              </w:rPr>
              <w:t>2.</w:t>
            </w:r>
            <w:r w:rsidR="006007FF" w:rsidRPr="00547266">
              <w:rPr>
                <w:bCs/>
                <w:color w:val="FF0000"/>
              </w:rPr>
              <w:t>“</w:t>
            </w:r>
            <w:r w:rsidR="006007FF" w:rsidRPr="00547266">
              <w:rPr>
                <w:rFonts w:hint="eastAsia"/>
                <w:bCs/>
                <w:color w:val="FF0000"/>
              </w:rPr>
              <w:t>去中国化</w:t>
            </w:r>
            <w:r w:rsidR="006007FF" w:rsidRPr="00547266">
              <w:rPr>
                <w:bCs/>
                <w:color w:val="FF0000"/>
              </w:rPr>
              <w:t>”</w:t>
            </w:r>
            <w:r w:rsidR="006007FF" w:rsidRPr="00547266">
              <w:rPr>
                <w:rFonts w:hint="eastAsia"/>
                <w:bCs/>
                <w:color w:val="FF0000"/>
              </w:rPr>
              <w:t>背景下台湾当局南海政策动向及其影响研究，中国博士后科学基金项目特别资助，中国博士后科学基金会，</w:t>
            </w:r>
            <w:r w:rsidR="006007FF" w:rsidRPr="00547266">
              <w:rPr>
                <w:rFonts w:hint="eastAsia"/>
                <w:bCs/>
                <w:color w:val="FF0000"/>
              </w:rPr>
              <w:t>1</w:t>
            </w:r>
            <w:r w:rsidR="006007FF" w:rsidRPr="00547266">
              <w:rPr>
                <w:bCs/>
                <w:color w:val="FF0000"/>
              </w:rPr>
              <w:t>5</w:t>
            </w:r>
            <w:r w:rsidR="006007FF" w:rsidRPr="00547266">
              <w:rPr>
                <w:rFonts w:hint="eastAsia"/>
                <w:bCs/>
                <w:color w:val="FF0000"/>
              </w:rPr>
              <w:t>万元，</w:t>
            </w:r>
            <w:r w:rsidR="006007FF" w:rsidRPr="00547266">
              <w:rPr>
                <w:rFonts w:hint="eastAsia"/>
                <w:bCs/>
                <w:color w:val="FF0000"/>
              </w:rPr>
              <w:t>2</w:t>
            </w:r>
            <w:r w:rsidR="006007FF" w:rsidRPr="00547266">
              <w:rPr>
                <w:bCs/>
                <w:color w:val="FF0000"/>
              </w:rPr>
              <w:t>017-2019</w:t>
            </w:r>
            <w:r w:rsidR="006007FF" w:rsidRPr="00547266">
              <w:rPr>
                <w:rFonts w:hint="eastAsia"/>
                <w:bCs/>
                <w:color w:val="FF0000"/>
              </w:rPr>
              <w:t>，</w:t>
            </w:r>
            <w:r w:rsidR="006007FF" w:rsidRPr="00547266">
              <w:rPr>
                <w:rFonts w:hint="eastAsia"/>
                <w:b/>
                <w:bCs/>
                <w:color w:val="FF0000"/>
              </w:rPr>
              <w:t>主持</w:t>
            </w:r>
            <w:r w:rsidR="006007FF" w:rsidRPr="00547266">
              <w:rPr>
                <w:rFonts w:hint="eastAsia"/>
                <w:bCs/>
                <w:color w:val="FF0000"/>
              </w:rPr>
              <w:t>。</w:t>
            </w:r>
          </w:p>
          <w:p w14:paraId="257EDB0E" w14:textId="00A84448" w:rsidR="00CB4D45" w:rsidRPr="00547266" w:rsidRDefault="00D26A5C" w:rsidP="00A9473E">
            <w:pPr>
              <w:widowControl/>
              <w:rPr>
                <w:bCs/>
                <w:color w:val="FF0000"/>
              </w:rPr>
            </w:pPr>
            <w:r w:rsidRPr="00547266">
              <w:rPr>
                <w:rFonts w:hint="eastAsia"/>
                <w:bCs/>
                <w:color w:val="FF0000"/>
              </w:rPr>
              <w:t>3.</w:t>
            </w:r>
            <w:r w:rsidR="006007FF" w:rsidRPr="00547266">
              <w:rPr>
                <w:rFonts w:hint="eastAsia"/>
                <w:bCs/>
                <w:color w:val="FF0000"/>
              </w:rPr>
              <w:t>新形势下治权概念再研究，中国法学会项目，中国法学会，</w:t>
            </w:r>
            <w:r w:rsidR="006007FF" w:rsidRPr="00547266">
              <w:rPr>
                <w:rFonts w:hint="eastAsia"/>
                <w:bCs/>
                <w:color w:val="FF0000"/>
              </w:rPr>
              <w:t>5</w:t>
            </w:r>
            <w:r w:rsidR="006007FF" w:rsidRPr="00547266">
              <w:rPr>
                <w:rFonts w:hint="eastAsia"/>
                <w:bCs/>
                <w:color w:val="FF0000"/>
              </w:rPr>
              <w:t>万元，</w:t>
            </w:r>
            <w:r w:rsidR="006007FF" w:rsidRPr="00547266">
              <w:rPr>
                <w:rFonts w:hint="eastAsia"/>
                <w:bCs/>
                <w:color w:val="FF0000"/>
              </w:rPr>
              <w:t>2</w:t>
            </w:r>
            <w:r w:rsidR="006007FF" w:rsidRPr="00547266">
              <w:rPr>
                <w:bCs/>
                <w:color w:val="FF0000"/>
              </w:rPr>
              <w:t>015-2016</w:t>
            </w:r>
            <w:r w:rsidR="006007FF" w:rsidRPr="00547266">
              <w:rPr>
                <w:rFonts w:hint="eastAsia"/>
                <w:bCs/>
                <w:color w:val="FF0000"/>
              </w:rPr>
              <w:t>，</w:t>
            </w:r>
            <w:r w:rsidR="006007FF" w:rsidRPr="00547266">
              <w:rPr>
                <w:rFonts w:hint="eastAsia"/>
                <w:b/>
                <w:bCs/>
                <w:color w:val="FF0000"/>
              </w:rPr>
              <w:t>主持</w:t>
            </w:r>
            <w:r w:rsidR="006007FF" w:rsidRPr="00547266">
              <w:rPr>
                <w:rFonts w:hint="eastAsia"/>
                <w:bCs/>
                <w:color w:val="FF0000"/>
              </w:rPr>
              <w:t>。</w:t>
            </w:r>
          </w:p>
          <w:p w14:paraId="0EA67557" w14:textId="2FB6506F" w:rsidR="00CB4D45" w:rsidRPr="00547266" w:rsidRDefault="00D26A5C" w:rsidP="00A9473E">
            <w:pPr>
              <w:widowControl/>
              <w:rPr>
                <w:bCs/>
                <w:color w:val="FF0000"/>
              </w:rPr>
            </w:pPr>
            <w:r w:rsidRPr="00547266">
              <w:rPr>
                <w:rFonts w:hint="eastAsia"/>
                <w:bCs/>
                <w:color w:val="FF0000"/>
              </w:rPr>
              <w:t>4.</w:t>
            </w:r>
            <w:r w:rsidR="00CB4D45" w:rsidRPr="00547266">
              <w:rPr>
                <w:bCs/>
                <w:color w:val="FF0000"/>
              </w:rPr>
              <w:t>新形势下特别行政区治理的法律保障机制研究，中国博士后科学基金项目面上资助，中国博士后科学基金会，</w:t>
            </w:r>
            <w:r w:rsidR="00CB4D45" w:rsidRPr="00547266">
              <w:rPr>
                <w:bCs/>
                <w:color w:val="FF0000"/>
              </w:rPr>
              <w:t>5</w:t>
            </w:r>
            <w:r w:rsidR="00CB4D45" w:rsidRPr="00547266">
              <w:rPr>
                <w:bCs/>
                <w:color w:val="FF0000"/>
              </w:rPr>
              <w:t>万元，</w:t>
            </w:r>
            <w:r w:rsidR="00CB4D45" w:rsidRPr="00547266">
              <w:rPr>
                <w:bCs/>
                <w:color w:val="FF0000"/>
              </w:rPr>
              <w:t>2016-2017</w:t>
            </w:r>
            <w:r w:rsidR="00CB4D45" w:rsidRPr="00547266">
              <w:rPr>
                <w:rFonts w:hint="eastAsia"/>
                <w:bCs/>
                <w:color w:val="FF0000"/>
              </w:rPr>
              <w:t>，</w:t>
            </w:r>
            <w:r w:rsidR="00CB4D45" w:rsidRPr="00547266">
              <w:rPr>
                <w:rFonts w:hint="eastAsia"/>
                <w:b/>
                <w:bCs/>
                <w:color w:val="FF0000"/>
              </w:rPr>
              <w:t>主持。</w:t>
            </w:r>
          </w:p>
          <w:p w14:paraId="03798DE3" w14:textId="0E7E8C04" w:rsidR="006C2573" w:rsidRPr="00547266" w:rsidRDefault="00D26A5C" w:rsidP="00A9473E">
            <w:pPr>
              <w:widowControl/>
              <w:tabs>
                <w:tab w:val="left" w:pos="5260"/>
              </w:tabs>
              <w:rPr>
                <w:bCs/>
                <w:color w:val="FF0000"/>
              </w:rPr>
            </w:pPr>
            <w:r w:rsidRPr="00547266">
              <w:rPr>
                <w:bCs/>
                <w:color w:val="FF0000"/>
              </w:rPr>
              <w:t>5.</w:t>
            </w:r>
            <w:r w:rsidR="00E825A1" w:rsidRPr="00547266">
              <w:rPr>
                <w:bCs/>
                <w:color w:val="FF0000"/>
              </w:rPr>
              <w:t>新时期香港治理结构变革的法律制度建构研究，</w:t>
            </w:r>
            <w:r w:rsidR="00E825A1" w:rsidRPr="00547266">
              <w:rPr>
                <w:rFonts w:hint="eastAsia"/>
                <w:bCs/>
                <w:color w:val="FF0000"/>
              </w:rPr>
              <w:t>武汉大学</w:t>
            </w:r>
            <w:r w:rsidR="00E825A1" w:rsidRPr="00547266">
              <w:rPr>
                <w:bCs/>
                <w:color w:val="FF0000"/>
              </w:rPr>
              <w:t>人文社科青年</w:t>
            </w:r>
            <w:r w:rsidR="006007FF" w:rsidRPr="00547266">
              <w:rPr>
                <w:rFonts w:hint="eastAsia"/>
                <w:bCs/>
                <w:color w:val="FF0000"/>
              </w:rPr>
              <w:t>自主</w:t>
            </w:r>
            <w:r w:rsidR="00E825A1" w:rsidRPr="00547266">
              <w:rPr>
                <w:bCs/>
                <w:color w:val="FF0000"/>
              </w:rPr>
              <w:t>项目，</w:t>
            </w:r>
            <w:r w:rsidR="001A651E" w:rsidRPr="00547266">
              <w:rPr>
                <w:rFonts w:hint="eastAsia"/>
                <w:bCs/>
                <w:color w:val="FF0000"/>
              </w:rPr>
              <w:t>武汉大学人文社科院，</w:t>
            </w:r>
            <w:r w:rsidR="00E825A1" w:rsidRPr="00547266">
              <w:rPr>
                <w:bCs/>
                <w:color w:val="FF0000"/>
              </w:rPr>
              <w:t>3</w:t>
            </w:r>
            <w:r w:rsidR="00E825A1" w:rsidRPr="00547266">
              <w:rPr>
                <w:rFonts w:hint="eastAsia"/>
                <w:bCs/>
                <w:color w:val="FF0000"/>
              </w:rPr>
              <w:t>万元</w:t>
            </w:r>
            <w:r w:rsidR="00E825A1" w:rsidRPr="00547266">
              <w:rPr>
                <w:bCs/>
                <w:color w:val="FF0000"/>
              </w:rPr>
              <w:t>，</w:t>
            </w:r>
            <w:r w:rsidR="00E825A1" w:rsidRPr="00547266">
              <w:rPr>
                <w:bCs/>
                <w:color w:val="FF0000"/>
              </w:rPr>
              <w:t>2016-2018</w:t>
            </w:r>
            <w:r w:rsidR="00E825A1" w:rsidRPr="00547266">
              <w:rPr>
                <w:bCs/>
                <w:color w:val="FF0000"/>
              </w:rPr>
              <w:t>，</w:t>
            </w:r>
            <w:r w:rsidR="00E825A1" w:rsidRPr="00547266">
              <w:rPr>
                <w:rFonts w:hint="eastAsia"/>
                <w:b/>
                <w:bCs/>
                <w:color w:val="FF0000"/>
              </w:rPr>
              <w:t>主持</w:t>
            </w:r>
            <w:r w:rsidR="00E825A1" w:rsidRPr="00547266">
              <w:rPr>
                <w:b/>
                <w:bCs/>
                <w:color w:val="FF0000"/>
              </w:rPr>
              <w:t>。</w:t>
            </w:r>
          </w:p>
          <w:p w14:paraId="6944FD87" w14:textId="68B8FC2F" w:rsidR="006C2573" w:rsidRPr="00547266" w:rsidRDefault="00D26A5C" w:rsidP="00A9473E">
            <w:pPr>
              <w:widowControl/>
              <w:rPr>
                <w:bCs/>
                <w:color w:val="FF0000"/>
              </w:rPr>
            </w:pPr>
            <w:r w:rsidRPr="00547266">
              <w:rPr>
                <w:rFonts w:hint="eastAsia"/>
                <w:bCs/>
                <w:color w:val="FF0000"/>
              </w:rPr>
              <w:t>6.</w:t>
            </w:r>
            <w:r w:rsidR="006C2573" w:rsidRPr="00547266">
              <w:rPr>
                <w:bCs/>
                <w:color w:val="FF0000"/>
              </w:rPr>
              <w:t>司法权配置的宪法问题研究，</w:t>
            </w:r>
            <w:r w:rsidR="006C2573" w:rsidRPr="00547266">
              <w:rPr>
                <w:rFonts w:hint="eastAsia"/>
                <w:bCs/>
                <w:color w:val="FF0000"/>
              </w:rPr>
              <w:t>武汉大学</w:t>
            </w:r>
            <w:r w:rsidR="006C2573" w:rsidRPr="00547266">
              <w:rPr>
                <w:bCs/>
                <w:color w:val="FF0000"/>
              </w:rPr>
              <w:t>人文社科青年</w:t>
            </w:r>
            <w:r w:rsidR="006007FF" w:rsidRPr="00547266">
              <w:rPr>
                <w:rFonts w:hint="eastAsia"/>
                <w:bCs/>
                <w:color w:val="FF0000"/>
              </w:rPr>
              <w:t>自主</w:t>
            </w:r>
            <w:r w:rsidR="006C2573" w:rsidRPr="00547266">
              <w:rPr>
                <w:bCs/>
                <w:color w:val="FF0000"/>
              </w:rPr>
              <w:t>项目，</w:t>
            </w:r>
            <w:r w:rsidR="001A651E" w:rsidRPr="00547266">
              <w:rPr>
                <w:rFonts w:hint="eastAsia"/>
                <w:bCs/>
                <w:color w:val="FF0000"/>
              </w:rPr>
              <w:t>武汉大学人文社科院，</w:t>
            </w:r>
            <w:r w:rsidR="006C2573" w:rsidRPr="00547266">
              <w:rPr>
                <w:bCs/>
                <w:color w:val="FF0000"/>
              </w:rPr>
              <w:t>5</w:t>
            </w:r>
            <w:r w:rsidR="006C2573" w:rsidRPr="00547266">
              <w:rPr>
                <w:rFonts w:hint="eastAsia"/>
                <w:bCs/>
                <w:color w:val="FF0000"/>
              </w:rPr>
              <w:t>万</w:t>
            </w:r>
            <w:r w:rsidR="006C2573" w:rsidRPr="00547266">
              <w:rPr>
                <w:bCs/>
                <w:color w:val="FF0000"/>
              </w:rPr>
              <w:t>元，</w:t>
            </w:r>
            <w:r w:rsidR="006C2573" w:rsidRPr="00547266">
              <w:rPr>
                <w:bCs/>
                <w:color w:val="FF0000"/>
              </w:rPr>
              <w:t>2018-2019</w:t>
            </w:r>
            <w:r w:rsidR="006C2573" w:rsidRPr="00547266">
              <w:rPr>
                <w:bCs/>
                <w:color w:val="FF0000"/>
              </w:rPr>
              <w:t>，</w:t>
            </w:r>
            <w:r w:rsidR="006C2573" w:rsidRPr="00547266">
              <w:rPr>
                <w:rFonts w:hint="eastAsia"/>
                <w:b/>
                <w:bCs/>
                <w:color w:val="FF0000"/>
              </w:rPr>
              <w:t>主持</w:t>
            </w:r>
            <w:r w:rsidR="006C2573" w:rsidRPr="00547266">
              <w:rPr>
                <w:b/>
                <w:bCs/>
                <w:color w:val="FF0000"/>
              </w:rPr>
              <w:t>。</w:t>
            </w:r>
          </w:p>
          <w:p w14:paraId="2E8843B3" w14:textId="5A614387" w:rsidR="00E825A1" w:rsidRPr="00547266" w:rsidRDefault="00D26A5C" w:rsidP="00A9473E">
            <w:pPr>
              <w:widowControl/>
              <w:rPr>
                <w:bCs/>
                <w:color w:val="FF0000"/>
              </w:rPr>
            </w:pPr>
            <w:r w:rsidRPr="00547266">
              <w:rPr>
                <w:rFonts w:hint="eastAsia"/>
                <w:bCs/>
                <w:color w:val="FF0000"/>
              </w:rPr>
              <w:t>7.</w:t>
            </w:r>
            <w:r w:rsidR="006C2573" w:rsidRPr="00547266">
              <w:rPr>
                <w:bCs/>
                <w:color w:val="FF0000"/>
              </w:rPr>
              <w:t>党内法规理论基础研究，</w:t>
            </w:r>
            <w:r w:rsidR="006C2573" w:rsidRPr="00547266">
              <w:rPr>
                <w:rFonts w:hint="eastAsia"/>
                <w:bCs/>
                <w:color w:val="FF0000"/>
              </w:rPr>
              <w:t>武汉</w:t>
            </w:r>
            <w:r w:rsidR="006C2573" w:rsidRPr="00547266">
              <w:rPr>
                <w:bCs/>
                <w:color w:val="FF0000"/>
              </w:rPr>
              <w:t>大学党内法规中心委托项目，</w:t>
            </w:r>
            <w:r w:rsidR="001A651E" w:rsidRPr="00547266">
              <w:rPr>
                <w:rFonts w:hint="eastAsia"/>
                <w:bCs/>
                <w:color w:val="FF0000"/>
              </w:rPr>
              <w:t>武汉大学党内法规研究中心，</w:t>
            </w:r>
            <w:r w:rsidR="006C2573" w:rsidRPr="00547266">
              <w:rPr>
                <w:bCs/>
                <w:color w:val="FF0000"/>
              </w:rPr>
              <w:t>6</w:t>
            </w:r>
            <w:r w:rsidR="006C2573" w:rsidRPr="00547266">
              <w:rPr>
                <w:rFonts w:hint="eastAsia"/>
                <w:bCs/>
                <w:color w:val="FF0000"/>
              </w:rPr>
              <w:t>万</w:t>
            </w:r>
            <w:r w:rsidR="006C2573" w:rsidRPr="00547266">
              <w:rPr>
                <w:bCs/>
                <w:color w:val="FF0000"/>
              </w:rPr>
              <w:t>元，</w:t>
            </w:r>
            <w:r w:rsidR="006C2573" w:rsidRPr="00547266">
              <w:rPr>
                <w:bCs/>
                <w:color w:val="FF0000"/>
              </w:rPr>
              <w:t>2017-2018</w:t>
            </w:r>
            <w:r w:rsidR="006C2573" w:rsidRPr="00547266">
              <w:rPr>
                <w:bCs/>
                <w:color w:val="FF0000"/>
              </w:rPr>
              <w:t>，</w:t>
            </w:r>
            <w:r w:rsidR="006C2573" w:rsidRPr="00547266">
              <w:rPr>
                <w:rFonts w:hint="eastAsia"/>
                <w:b/>
                <w:bCs/>
                <w:color w:val="FF0000"/>
              </w:rPr>
              <w:t>主持</w:t>
            </w:r>
            <w:r w:rsidR="006C2573" w:rsidRPr="00547266">
              <w:rPr>
                <w:b/>
                <w:bCs/>
                <w:color w:val="FF0000"/>
              </w:rPr>
              <w:t>。</w:t>
            </w:r>
          </w:p>
          <w:p w14:paraId="7B3FD111" w14:textId="5BD6500B" w:rsidR="00E825A1" w:rsidRPr="00547266" w:rsidRDefault="00D26A5C" w:rsidP="00A9473E">
            <w:pPr>
              <w:widowControl/>
              <w:rPr>
                <w:bCs/>
                <w:color w:val="FF0000"/>
              </w:rPr>
            </w:pPr>
            <w:r w:rsidRPr="00547266">
              <w:rPr>
                <w:bCs/>
                <w:color w:val="FF0000"/>
              </w:rPr>
              <w:t>8.</w:t>
            </w:r>
            <w:r w:rsidR="00E825A1" w:rsidRPr="00547266">
              <w:rPr>
                <w:bCs/>
                <w:color w:val="FF0000"/>
              </w:rPr>
              <w:t>从边疆看中国，</w:t>
            </w:r>
            <w:r w:rsidR="00E825A1" w:rsidRPr="00547266">
              <w:rPr>
                <w:rFonts w:hint="eastAsia"/>
                <w:bCs/>
                <w:color w:val="FF0000"/>
              </w:rPr>
              <w:t>武汉</w:t>
            </w:r>
            <w:r w:rsidR="00E825A1" w:rsidRPr="00547266">
              <w:rPr>
                <w:bCs/>
                <w:color w:val="FF0000"/>
              </w:rPr>
              <w:t>大学</w:t>
            </w:r>
            <w:proofErr w:type="gramStart"/>
            <w:r w:rsidR="00E825A1" w:rsidRPr="00547266">
              <w:rPr>
                <w:bCs/>
                <w:color w:val="FF0000"/>
              </w:rPr>
              <w:t>通识课</w:t>
            </w:r>
            <w:proofErr w:type="gramEnd"/>
            <w:r w:rsidR="00E825A1" w:rsidRPr="00547266">
              <w:rPr>
                <w:bCs/>
                <w:color w:val="FF0000"/>
              </w:rPr>
              <w:t>3.0</w:t>
            </w:r>
            <w:r w:rsidRPr="00547266">
              <w:rPr>
                <w:bCs/>
                <w:color w:val="FF0000"/>
              </w:rPr>
              <w:t>课程</w:t>
            </w:r>
            <w:r w:rsidR="00E825A1" w:rsidRPr="00547266">
              <w:rPr>
                <w:rFonts w:hint="eastAsia"/>
                <w:bCs/>
                <w:color w:val="FF0000"/>
              </w:rPr>
              <w:t>项目</w:t>
            </w:r>
            <w:r w:rsidR="00E825A1" w:rsidRPr="00547266">
              <w:rPr>
                <w:bCs/>
                <w:color w:val="FF0000"/>
              </w:rPr>
              <w:t>，</w:t>
            </w:r>
            <w:r w:rsidR="001A651E" w:rsidRPr="00547266">
              <w:rPr>
                <w:rFonts w:hint="eastAsia"/>
                <w:bCs/>
                <w:color w:val="FF0000"/>
              </w:rPr>
              <w:t>武汉大学本科生院，</w:t>
            </w:r>
            <w:r w:rsidR="00E825A1" w:rsidRPr="00547266">
              <w:rPr>
                <w:bCs/>
                <w:color w:val="FF0000"/>
              </w:rPr>
              <w:t>5</w:t>
            </w:r>
            <w:r w:rsidR="00E825A1" w:rsidRPr="00547266">
              <w:rPr>
                <w:rFonts w:hint="eastAsia"/>
                <w:bCs/>
                <w:color w:val="FF0000"/>
              </w:rPr>
              <w:t>万元</w:t>
            </w:r>
            <w:r w:rsidR="00E825A1" w:rsidRPr="00547266">
              <w:rPr>
                <w:bCs/>
                <w:color w:val="FF0000"/>
              </w:rPr>
              <w:t>，</w:t>
            </w:r>
            <w:r w:rsidR="00E825A1" w:rsidRPr="00547266">
              <w:rPr>
                <w:bCs/>
                <w:color w:val="FF0000"/>
              </w:rPr>
              <w:t>2018-</w:t>
            </w:r>
            <w:r w:rsidRPr="00547266">
              <w:rPr>
                <w:bCs/>
                <w:color w:val="FF0000"/>
              </w:rPr>
              <w:t>2022</w:t>
            </w:r>
            <w:r w:rsidRPr="00547266">
              <w:rPr>
                <w:bCs/>
                <w:color w:val="FF0000"/>
              </w:rPr>
              <w:t>，</w:t>
            </w:r>
            <w:r w:rsidRPr="00547266">
              <w:rPr>
                <w:rFonts w:hint="eastAsia"/>
                <w:b/>
                <w:bCs/>
                <w:color w:val="FF0000"/>
              </w:rPr>
              <w:t>主持</w:t>
            </w:r>
            <w:r w:rsidRPr="00547266">
              <w:rPr>
                <w:b/>
                <w:bCs/>
                <w:color w:val="FF0000"/>
              </w:rPr>
              <w:t>。</w:t>
            </w:r>
          </w:p>
          <w:p w14:paraId="22F04880" w14:textId="59784BE2" w:rsidR="00CB4D45" w:rsidRPr="00547266" w:rsidRDefault="00D26A5C" w:rsidP="00A9473E">
            <w:pPr>
              <w:widowControl/>
              <w:rPr>
                <w:bCs/>
                <w:color w:val="FF0000"/>
              </w:rPr>
            </w:pPr>
            <w:r w:rsidRPr="00547266">
              <w:rPr>
                <w:rFonts w:hint="eastAsia"/>
                <w:bCs/>
                <w:color w:val="FF0000"/>
              </w:rPr>
              <w:t>9.</w:t>
            </w:r>
            <w:r w:rsidR="00CB4D45" w:rsidRPr="00547266">
              <w:rPr>
                <w:rFonts w:hint="eastAsia"/>
                <w:bCs/>
                <w:color w:val="FF0000"/>
              </w:rPr>
              <w:t>世界海洋大国的海洋发展战略研究，教育部哲学社会科学研究重大课题攻关项目，教育部，</w:t>
            </w:r>
            <w:r w:rsidR="00CB4D45" w:rsidRPr="00547266">
              <w:rPr>
                <w:bCs/>
                <w:color w:val="FF0000"/>
              </w:rPr>
              <w:t>2016-2019</w:t>
            </w:r>
            <w:r w:rsidR="00CB4D45" w:rsidRPr="00547266">
              <w:rPr>
                <w:rFonts w:hint="eastAsia"/>
                <w:bCs/>
                <w:color w:val="FF0000"/>
              </w:rPr>
              <w:t>，参与。</w:t>
            </w:r>
          </w:p>
          <w:p w14:paraId="771A0B52" w14:textId="415CD790" w:rsidR="00CB4D45" w:rsidRPr="00547266" w:rsidRDefault="00D26A5C" w:rsidP="00A9473E">
            <w:pPr>
              <w:widowControl/>
              <w:rPr>
                <w:bCs/>
                <w:color w:val="FF0000"/>
              </w:rPr>
            </w:pPr>
            <w:r w:rsidRPr="00547266">
              <w:rPr>
                <w:rFonts w:hint="eastAsia"/>
                <w:bCs/>
                <w:color w:val="FF0000"/>
              </w:rPr>
              <w:t>10.</w:t>
            </w:r>
            <w:r w:rsidR="00CB4D45" w:rsidRPr="00547266">
              <w:rPr>
                <w:rFonts w:hint="eastAsia"/>
                <w:bCs/>
                <w:color w:val="FF0000"/>
              </w:rPr>
              <w:t>中国国家安全法治建设研究，教育部哲学社会科学研究重大课题攻关项目，教育部，</w:t>
            </w:r>
            <w:r w:rsidR="00CB4D45" w:rsidRPr="00547266">
              <w:rPr>
                <w:rFonts w:hint="eastAsia"/>
                <w:bCs/>
                <w:color w:val="FF0000"/>
              </w:rPr>
              <w:t>2</w:t>
            </w:r>
            <w:r w:rsidR="00CB4D45" w:rsidRPr="00547266">
              <w:rPr>
                <w:bCs/>
                <w:color w:val="FF0000"/>
              </w:rPr>
              <w:t>016-2019</w:t>
            </w:r>
            <w:r w:rsidR="00CB4D45" w:rsidRPr="00547266">
              <w:rPr>
                <w:rFonts w:hint="eastAsia"/>
                <w:bCs/>
                <w:color w:val="FF0000"/>
              </w:rPr>
              <w:t>，参与。</w:t>
            </w:r>
          </w:p>
          <w:p w14:paraId="05DCED23" w14:textId="23B79FAE" w:rsidR="00714B81" w:rsidRPr="00547266" w:rsidRDefault="00714B81" w:rsidP="00A9473E">
            <w:pPr>
              <w:rPr>
                <w:bCs/>
                <w:color w:val="FF0000"/>
              </w:rPr>
            </w:pPr>
            <w:r w:rsidRPr="00547266">
              <w:rPr>
                <w:bCs/>
                <w:color w:val="FF0000"/>
              </w:rPr>
              <w:t>11.</w:t>
            </w:r>
            <w:r w:rsidRPr="00547266">
              <w:rPr>
                <w:rFonts w:hint="eastAsia"/>
                <w:bCs/>
                <w:color w:val="FF0000"/>
              </w:rPr>
              <w:t>法律制度实施效果评估体系研究，教育部哲学社会科学研究重大课题攻关项目，教育部，</w:t>
            </w:r>
            <w:r w:rsidRPr="00547266">
              <w:rPr>
                <w:rFonts w:hint="eastAsia"/>
                <w:bCs/>
                <w:color w:val="FF0000"/>
              </w:rPr>
              <w:t>2</w:t>
            </w:r>
            <w:r w:rsidRPr="00547266">
              <w:rPr>
                <w:bCs/>
                <w:color w:val="FF0000"/>
              </w:rPr>
              <w:t>016-2019</w:t>
            </w:r>
            <w:r w:rsidRPr="00547266">
              <w:rPr>
                <w:rFonts w:hint="eastAsia"/>
                <w:bCs/>
                <w:color w:val="FF0000"/>
              </w:rPr>
              <w:t>，参与。</w:t>
            </w:r>
          </w:p>
          <w:p w14:paraId="3D314B2A" w14:textId="66B1A9C5" w:rsidR="00CB4D45" w:rsidRPr="00547266" w:rsidRDefault="00D26A5C" w:rsidP="00A9473E">
            <w:pPr>
              <w:widowControl/>
              <w:rPr>
                <w:bCs/>
                <w:color w:val="FF0000"/>
              </w:rPr>
            </w:pPr>
            <w:r w:rsidRPr="00547266">
              <w:rPr>
                <w:rFonts w:hint="eastAsia"/>
                <w:bCs/>
                <w:color w:val="FF0000"/>
              </w:rPr>
              <w:t>1</w:t>
            </w:r>
            <w:r w:rsidR="00714B81" w:rsidRPr="00547266">
              <w:rPr>
                <w:bCs/>
                <w:color w:val="FF0000"/>
              </w:rPr>
              <w:t>2</w:t>
            </w:r>
            <w:r w:rsidRPr="00547266">
              <w:rPr>
                <w:rFonts w:hint="eastAsia"/>
                <w:bCs/>
                <w:color w:val="FF0000"/>
              </w:rPr>
              <w:t>.</w:t>
            </w:r>
            <w:r w:rsidR="00CB4D45" w:rsidRPr="00547266">
              <w:rPr>
                <w:rFonts w:hint="eastAsia"/>
                <w:bCs/>
                <w:color w:val="FF0000"/>
              </w:rPr>
              <w:t>中国参与网络空间国际规则制定研究，国家社科基金重大项目，</w:t>
            </w:r>
            <w:r w:rsidR="001A651E" w:rsidRPr="00547266">
              <w:rPr>
                <w:rFonts w:hint="eastAsia"/>
                <w:bCs/>
                <w:color w:val="FF0000"/>
              </w:rPr>
              <w:t>全国哲学社会科学规划办公室</w:t>
            </w:r>
            <w:r w:rsidR="00CB4D45" w:rsidRPr="00547266">
              <w:rPr>
                <w:rFonts w:hint="eastAsia"/>
                <w:bCs/>
                <w:color w:val="FF0000"/>
              </w:rPr>
              <w:t>，</w:t>
            </w:r>
            <w:r w:rsidR="00CB4D45" w:rsidRPr="00547266">
              <w:rPr>
                <w:rFonts w:hint="eastAsia"/>
                <w:bCs/>
                <w:color w:val="FF0000"/>
              </w:rPr>
              <w:t>2</w:t>
            </w:r>
            <w:r w:rsidR="00CB4D45" w:rsidRPr="00547266">
              <w:rPr>
                <w:bCs/>
                <w:color w:val="FF0000"/>
              </w:rPr>
              <w:t>016-2019</w:t>
            </w:r>
            <w:r w:rsidR="00CB4D45" w:rsidRPr="00547266">
              <w:rPr>
                <w:rFonts w:hint="eastAsia"/>
                <w:bCs/>
                <w:color w:val="FF0000"/>
              </w:rPr>
              <w:t>，参与。</w:t>
            </w:r>
          </w:p>
          <w:p w14:paraId="1251B01D" w14:textId="18701315" w:rsidR="006007FF" w:rsidRPr="00547266" w:rsidRDefault="00D26A5C" w:rsidP="00A9473E">
            <w:pPr>
              <w:pStyle w:val="HTML"/>
              <w:rPr>
                <w:rFonts w:asciiTheme="minorHAnsi" w:eastAsiaTheme="minorEastAsia" w:hAnsiTheme="minorHAnsi" w:cstheme="minorBidi"/>
                <w:bCs/>
                <w:color w:val="FF0000"/>
                <w:kern w:val="2"/>
                <w:sz w:val="21"/>
                <w:szCs w:val="24"/>
              </w:rPr>
            </w:pPr>
            <w:r w:rsidRPr="00547266">
              <w:rPr>
                <w:rFonts w:asciiTheme="minorHAnsi" w:eastAsiaTheme="minorEastAsia" w:hAnsiTheme="minorHAnsi" w:cstheme="minorBidi"/>
                <w:bCs/>
                <w:color w:val="FF0000"/>
                <w:kern w:val="2"/>
                <w:sz w:val="21"/>
                <w:szCs w:val="24"/>
              </w:rPr>
              <w:t>1</w:t>
            </w:r>
            <w:r w:rsidR="00714B81" w:rsidRPr="00547266">
              <w:rPr>
                <w:rFonts w:asciiTheme="minorHAnsi" w:eastAsiaTheme="minorEastAsia" w:hAnsiTheme="minorHAnsi" w:cstheme="minorBidi"/>
                <w:bCs/>
                <w:color w:val="FF0000"/>
                <w:kern w:val="2"/>
                <w:sz w:val="21"/>
                <w:szCs w:val="24"/>
              </w:rPr>
              <w:t>3</w:t>
            </w:r>
            <w:r w:rsidRPr="00547266">
              <w:rPr>
                <w:rFonts w:asciiTheme="minorHAnsi" w:eastAsiaTheme="minorEastAsia" w:hAnsiTheme="minorHAnsi" w:cstheme="minorBidi"/>
                <w:bCs/>
                <w:color w:val="FF0000"/>
                <w:kern w:val="2"/>
                <w:sz w:val="21"/>
                <w:szCs w:val="24"/>
              </w:rPr>
              <w:t>.</w:t>
            </w:r>
            <w:r w:rsidR="006C2573" w:rsidRPr="00547266">
              <w:rPr>
                <w:rFonts w:asciiTheme="minorHAnsi" w:eastAsiaTheme="minorEastAsia" w:hAnsiTheme="minorHAnsi" w:cstheme="minorBidi"/>
                <w:bCs/>
                <w:color w:val="FF0000"/>
                <w:kern w:val="2"/>
                <w:sz w:val="21"/>
                <w:szCs w:val="24"/>
              </w:rPr>
              <w:t>采取反分裂国家必要措施的相关法律问题研究，</w:t>
            </w:r>
            <w:r w:rsidR="006C2573" w:rsidRPr="00547266">
              <w:rPr>
                <w:rFonts w:asciiTheme="minorHAnsi" w:eastAsiaTheme="minorEastAsia" w:hAnsiTheme="minorHAnsi" w:cstheme="minorBidi" w:hint="eastAsia"/>
                <w:bCs/>
                <w:color w:val="FF0000"/>
                <w:kern w:val="2"/>
                <w:sz w:val="21"/>
                <w:szCs w:val="24"/>
              </w:rPr>
              <w:t>教育部</w:t>
            </w:r>
            <w:r w:rsidR="006C2573" w:rsidRPr="00547266">
              <w:rPr>
                <w:rFonts w:asciiTheme="minorHAnsi" w:eastAsiaTheme="minorEastAsia" w:hAnsiTheme="minorHAnsi" w:cstheme="minorBidi"/>
                <w:bCs/>
                <w:color w:val="FF0000"/>
                <w:kern w:val="2"/>
                <w:sz w:val="21"/>
                <w:szCs w:val="24"/>
              </w:rPr>
              <w:t>哲学社会科学研究重大课题攻关项目，</w:t>
            </w:r>
            <w:r w:rsidR="006C2573" w:rsidRPr="00547266">
              <w:rPr>
                <w:rFonts w:asciiTheme="minorHAnsi" w:eastAsiaTheme="minorEastAsia" w:hAnsiTheme="minorHAnsi" w:cstheme="minorBidi" w:hint="eastAsia"/>
                <w:bCs/>
                <w:color w:val="FF0000"/>
                <w:kern w:val="2"/>
                <w:sz w:val="21"/>
                <w:szCs w:val="24"/>
              </w:rPr>
              <w:t>教育部</w:t>
            </w:r>
            <w:r w:rsidR="006C2573" w:rsidRPr="00547266">
              <w:rPr>
                <w:rFonts w:asciiTheme="minorHAnsi" w:eastAsiaTheme="minorEastAsia" w:hAnsiTheme="minorHAnsi" w:cstheme="minorBidi"/>
                <w:bCs/>
                <w:color w:val="FF0000"/>
                <w:kern w:val="2"/>
                <w:sz w:val="21"/>
                <w:szCs w:val="24"/>
              </w:rPr>
              <w:t>，</w:t>
            </w:r>
            <w:r w:rsidR="006007FF" w:rsidRPr="00547266">
              <w:rPr>
                <w:rFonts w:asciiTheme="minorHAnsi" w:eastAsiaTheme="minorEastAsia" w:hAnsiTheme="minorHAnsi" w:cstheme="minorBidi" w:hint="eastAsia"/>
                <w:bCs/>
                <w:color w:val="FF0000"/>
                <w:kern w:val="2"/>
                <w:sz w:val="21"/>
                <w:szCs w:val="24"/>
              </w:rPr>
              <w:t>2</w:t>
            </w:r>
            <w:r w:rsidR="006007FF" w:rsidRPr="00547266">
              <w:rPr>
                <w:rFonts w:asciiTheme="minorHAnsi" w:eastAsiaTheme="minorEastAsia" w:hAnsiTheme="minorHAnsi" w:cstheme="minorBidi"/>
                <w:bCs/>
                <w:color w:val="FF0000"/>
                <w:kern w:val="2"/>
                <w:sz w:val="21"/>
                <w:szCs w:val="24"/>
              </w:rPr>
              <w:t>017</w:t>
            </w:r>
            <w:r w:rsidR="006007FF" w:rsidRPr="00547266">
              <w:rPr>
                <w:rFonts w:asciiTheme="minorHAnsi" w:eastAsiaTheme="minorEastAsia" w:hAnsiTheme="minorHAnsi" w:cstheme="minorBidi" w:hint="eastAsia"/>
                <w:bCs/>
                <w:color w:val="FF0000"/>
                <w:kern w:val="2"/>
                <w:sz w:val="21"/>
                <w:szCs w:val="24"/>
              </w:rPr>
              <w:t>-</w:t>
            </w:r>
            <w:r w:rsidR="006007FF" w:rsidRPr="00547266">
              <w:rPr>
                <w:rFonts w:asciiTheme="minorHAnsi" w:eastAsiaTheme="minorEastAsia" w:hAnsiTheme="minorHAnsi" w:cstheme="minorBidi"/>
                <w:bCs/>
                <w:color w:val="FF0000"/>
                <w:kern w:val="2"/>
                <w:sz w:val="21"/>
                <w:szCs w:val="24"/>
              </w:rPr>
              <w:t>2020</w:t>
            </w:r>
            <w:r w:rsidR="006007FF" w:rsidRPr="00547266">
              <w:rPr>
                <w:rFonts w:asciiTheme="minorHAnsi" w:eastAsiaTheme="minorEastAsia" w:hAnsiTheme="minorHAnsi" w:cstheme="minorBidi" w:hint="eastAsia"/>
                <w:bCs/>
                <w:color w:val="FF0000"/>
                <w:kern w:val="2"/>
                <w:sz w:val="21"/>
                <w:szCs w:val="24"/>
              </w:rPr>
              <w:t>，</w:t>
            </w:r>
            <w:r w:rsidR="006C2573" w:rsidRPr="00547266">
              <w:rPr>
                <w:rFonts w:asciiTheme="minorHAnsi" w:eastAsiaTheme="minorEastAsia" w:hAnsiTheme="minorHAnsi" w:cstheme="minorBidi" w:hint="eastAsia"/>
                <w:bCs/>
                <w:color w:val="FF0000"/>
                <w:kern w:val="2"/>
                <w:sz w:val="21"/>
                <w:szCs w:val="24"/>
              </w:rPr>
              <w:t>参与</w:t>
            </w:r>
            <w:r w:rsidR="006C2573" w:rsidRPr="00547266">
              <w:rPr>
                <w:rFonts w:asciiTheme="minorHAnsi" w:eastAsiaTheme="minorEastAsia" w:hAnsiTheme="minorHAnsi" w:cstheme="minorBidi"/>
                <w:bCs/>
                <w:color w:val="FF0000"/>
                <w:kern w:val="2"/>
                <w:sz w:val="21"/>
                <w:szCs w:val="24"/>
              </w:rPr>
              <w:t>。</w:t>
            </w:r>
          </w:p>
          <w:p w14:paraId="232EFE75" w14:textId="31A7291D" w:rsidR="006C13E0" w:rsidRPr="00547266" w:rsidRDefault="006007FF" w:rsidP="00A9473E">
            <w:pPr>
              <w:pStyle w:val="HTML"/>
              <w:rPr>
                <w:rFonts w:asciiTheme="minorHAnsi" w:eastAsiaTheme="minorEastAsia" w:hAnsiTheme="minorHAnsi" w:cstheme="minorBidi"/>
                <w:bCs/>
                <w:color w:val="FF0000"/>
                <w:kern w:val="2"/>
                <w:sz w:val="21"/>
                <w:szCs w:val="24"/>
              </w:rPr>
            </w:pPr>
            <w:r w:rsidRPr="00547266">
              <w:rPr>
                <w:rFonts w:asciiTheme="minorHAnsi" w:eastAsiaTheme="minorEastAsia" w:hAnsiTheme="minorHAnsi" w:cstheme="minorBidi"/>
                <w:bCs/>
                <w:color w:val="FF0000"/>
                <w:kern w:val="2"/>
                <w:sz w:val="21"/>
                <w:szCs w:val="24"/>
              </w:rPr>
              <w:t>1</w:t>
            </w:r>
            <w:r w:rsidR="00714B81" w:rsidRPr="00547266">
              <w:rPr>
                <w:rFonts w:asciiTheme="minorHAnsi" w:eastAsiaTheme="minorEastAsia" w:hAnsiTheme="minorHAnsi" w:cstheme="minorBidi"/>
                <w:bCs/>
                <w:color w:val="FF0000"/>
                <w:kern w:val="2"/>
                <w:sz w:val="21"/>
                <w:szCs w:val="24"/>
              </w:rPr>
              <w:t>4</w:t>
            </w:r>
            <w:r w:rsidRPr="00547266">
              <w:rPr>
                <w:rFonts w:asciiTheme="minorHAnsi" w:eastAsiaTheme="minorEastAsia" w:hAnsiTheme="minorHAnsi" w:cstheme="minorBidi"/>
                <w:bCs/>
                <w:color w:val="FF0000"/>
                <w:kern w:val="2"/>
                <w:sz w:val="21"/>
                <w:szCs w:val="24"/>
              </w:rPr>
              <w:t>.</w:t>
            </w:r>
            <w:r w:rsidRPr="00547266">
              <w:rPr>
                <w:rFonts w:asciiTheme="minorHAnsi" w:eastAsiaTheme="minorEastAsia" w:hAnsiTheme="minorHAnsi" w:cstheme="minorBidi" w:hint="eastAsia"/>
                <w:bCs/>
                <w:color w:val="FF0000"/>
                <w:kern w:val="2"/>
                <w:sz w:val="21"/>
                <w:szCs w:val="24"/>
              </w:rPr>
              <w:t>构建两岸交往机制的法律问题研究，国家社科基金一般项目，</w:t>
            </w:r>
            <w:r w:rsidR="001A651E" w:rsidRPr="00547266">
              <w:rPr>
                <w:rFonts w:asciiTheme="minorHAnsi" w:eastAsiaTheme="minorEastAsia" w:hAnsiTheme="minorHAnsi" w:cstheme="minorBidi" w:hint="eastAsia"/>
                <w:bCs/>
                <w:color w:val="FF0000"/>
                <w:kern w:val="2"/>
                <w:sz w:val="21"/>
                <w:szCs w:val="24"/>
              </w:rPr>
              <w:t>全国哲学社会科学规划办公室</w:t>
            </w:r>
            <w:r w:rsidRPr="00547266">
              <w:rPr>
                <w:rFonts w:asciiTheme="minorHAnsi" w:eastAsiaTheme="minorEastAsia" w:hAnsiTheme="minorHAnsi" w:cstheme="minorBidi" w:hint="eastAsia"/>
                <w:bCs/>
                <w:color w:val="FF0000"/>
                <w:kern w:val="2"/>
                <w:sz w:val="21"/>
                <w:szCs w:val="24"/>
              </w:rPr>
              <w:t>，</w:t>
            </w:r>
            <w:r w:rsidRPr="00547266">
              <w:rPr>
                <w:rFonts w:asciiTheme="minorHAnsi" w:eastAsiaTheme="minorEastAsia" w:hAnsiTheme="minorHAnsi" w:cstheme="minorBidi" w:hint="eastAsia"/>
                <w:bCs/>
                <w:color w:val="FF0000"/>
                <w:kern w:val="2"/>
                <w:sz w:val="21"/>
                <w:szCs w:val="24"/>
              </w:rPr>
              <w:t>2</w:t>
            </w:r>
            <w:r w:rsidRPr="00547266">
              <w:rPr>
                <w:rFonts w:asciiTheme="minorHAnsi" w:eastAsiaTheme="minorEastAsia" w:hAnsiTheme="minorHAnsi" w:cstheme="minorBidi"/>
                <w:bCs/>
                <w:color w:val="FF0000"/>
                <w:kern w:val="2"/>
                <w:sz w:val="21"/>
                <w:szCs w:val="24"/>
              </w:rPr>
              <w:t>011</w:t>
            </w:r>
            <w:r w:rsidRPr="00547266">
              <w:rPr>
                <w:rFonts w:asciiTheme="minorHAnsi" w:eastAsiaTheme="minorEastAsia" w:hAnsiTheme="minorHAnsi" w:cstheme="minorBidi" w:hint="eastAsia"/>
                <w:bCs/>
                <w:color w:val="FF0000"/>
                <w:kern w:val="2"/>
                <w:sz w:val="21"/>
                <w:szCs w:val="24"/>
              </w:rPr>
              <w:t>-</w:t>
            </w:r>
            <w:r w:rsidRPr="00547266">
              <w:rPr>
                <w:rFonts w:asciiTheme="minorHAnsi" w:eastAsiaTheme="minorEastAsia" w:hAnsiTheme="minorHAnsi" w:cstheme="minorBidi"/>
                <w:bCs/>
                <w:color w:val="FF0000"/>
                <w:kern w:val="2"/>
                <w:sz w:val="21"/>
                <w:szCs w:val="24"/>
              </w:rPr>
              <w:t>2017</w:t>
            </w:r>
            <w:r w:rsidRPr="00547266">
              <w:rPr>
                <w:rFonts w:asciiTheme="minorHAnsi" w:eastAsiaTheme="minorEastAsia" w:hAnsiTheme="minorHAnsi" w:cstheme="minorBidi" w:hint="eastAsia"/>
                <w:bCs/>
                <w:color w:val="FF0000"/>
                <w:kern w:val="2"/>
                <w:sz w:val="21"/>
                <w:szCs w:val="24"/>
              </w:rPr>
              <w:t>，参与。</w:t>
            </w:r>
          </w:p>
          <w:p w14:paraId="04FE95F4" w14:textId="77777777" w:rsidR="00A9473E" w:rsidRDefault="00714B81" w:rsidP="00A22BD3">
            <w:pPr>
              <w:rPr>
                <w:bCs/>
                <w:color w:val="FF0000"/>
              </w:rPr>
            </w:pPr>
            <w:r w:rsidRPr="00547266">
              <w:rPr>
                <w:rFonts w:hint="eastAsia"/>
                <w:bCs/>
                <w:color w:val="FF0000"/>
              </w:rPr>
              <w:t>1</w:t>
            </w:r>
            <w:r w:rsidRPr="00547266">
              <w:rPr>
                <w:bCs/>
                <w:color w:val="FF0000"/>
              </w:rPr>
              <w:t>5.</w:t>
            </w:r>
            <w:r w:rsidRPr="00547266">
              <w:rPr>
                <w:rFonts w:hint="eastAsia"/>
                <w:bCs/>
                <w:color w:val="FF0000"/>
              </w:rPr>
              <w:t>全球网络安全法律规则制定的推进策略研究，国家社科基金青年项目，</w:t>
            </w:r>
            <w:r w:rsidRPr="00547266">
              <w:rPr>
                <w:rFonts w:hint="eastAsia"/>
                <w:bCs/>
                <w:color w:val="FF0000"/>
              </w:rPr>
              <w:t xml:space="preserve"> </w:t>
            </w:r>
            <w:r w:rsidR="001A651E" w:rsidRPr="00547266">
              <w:rPr>
                <w:rFonts w:hint="eastAsia"/>
                <w:bCs/>
                <w:color w:val="FF0000"/>
              </w:rPr>
              <w:t>全国哲学社会科学规划办公室</w:t>
            </w:r>
            <w:r w:rsidRPr="00547266">
              <w:rPr>
                <w:rFonts w:hint="eastAsia"/>
                <w:bCs/>
                <w:color w:val="FF0000"/>
              </w:rPr>
              <w:t>，</w:t>
            </w:r>
            <w:r w:rsidRPr="00547266">
              <w:rPr>
                <w:rFonts w:hint="eastAsia"/>
                <w:bCs/>
                <w:color w:val="FF0000"/>
              </w:rPr>
              <w:t>20</w:t>
            </w:r>
            <w:r w:rsidRPr="00547266">
              <w:rPr>
                <w:bCs/>
                <w:color w:val="FF0000"/>
              </w:rPr>
              <w:t>18</w:t>
            </w:r>
            <w:r w:rsidRPr="00547266">
              <w:rPr>
                <w:rFonts w:hint="eastAsia"/>
                <w:bCs/>
                <w:color w:val="FF0000"/>
              </w:rPr>
              <w:t>-20</w:t>
            </w:r>
            <w:r w:rsidRPr="00547266">
              <w:rPr>
                <w:bCs/>
                <w:color w:val="FF0000"/>
              </w:rPr>
              <w:t>20</w:t>
            </w:r>
            <w:r w:rsidRPr="00547266">
              <w:rPr>
                <w:rFonts w:hint="eastAsia"/>
                <w:bCs/>
                <w:color w:val="FF0000"/>
              </w:rPr>
              <w:t>，参与。</w:t>
            </w:r>
          </w:p>
          <w:p w14:paraId="55FEAC90" w14:textId="77777777" w:rsidR="00386761" w:rsidRDefault="00386761" w:rsidP="00A22BD3">
            <w:pPr>
              <w:rPr>
                <w:bCs/>
                <w:color w:val="FF0000"/>
              </w:rPr>
            </w:pPr>
          </w:p>
          <w:p w14:paraId="718903F3" w14:textId="77777777" w:rsidR="00386761" w:rsidRDefault="00386761" w:rsidP="00A22BD3">
            <w:pPr>
              <w:rPr>
                <w:bCs/>
                <w:color w:val="FF0000"/>
              </w:rPr>
            </w:pPr>
          </w:p>
          <w:p w14:paraId="575A62E1" w14:textId="77777777" w:rsidR="00386761" w:rsidRDefault="00386761" w:rsidP="00A22BD3">
            <w:pPr>
              <w:rPr>
                <w:bCs/>
                <w:color w:val="FF0000"/>
              </w:rPr>
            </w:pPr>
          </w:p>
          <w:p w14:paraId="552C242F" w14:textId="77777777" w:rsidR="00386761" w:rsidRDefault="00386761" w:rsidP="00A22BD3">
            <w:pPr>
              <w:rPr>
                <w:bCs/>
                <w:color w:val="FF0000"/>
              </w:rPr>
            </w:pPr>
          </w:p>
          <w:p w14:paraId="38894EA7" w14:textId="77777777" w:rsidR="00386761" w:rsidRDefault="00386761" w:rsidP="00A22BD3">
            <w:pPr>
              <w:rPr>
                <w:bCs/>
                <w:color w:val="FF0000"/>
              </w:rPr>
            </w:pPr>
          </w:p>
          <w:p w14:paraId="0B840B08" w14:textId="77777777" w:rsidR="00386761" w:rsidRDefault="00386761" w:rsidP="00A22BD3">
            <w:pPr>
              <w:rPr>
                <w:bCs/>
                <w:color w:val="FF0000"/>
              </w:rPr>
            </w:pPr>
          </w:p>
          <w:p w14:paraId="3BA48BF0" w14:textId="77777777" w:rsidR="00386761" w:rsidRDefault="00386761" w:rsidP="00A22BD3">
            <w:pPr>
              <w:rPr>
                <w:bCs/>
                <w:color w:val="FF0000"/>
              </w:rPr>
            </w:pPr>
          </w:p>
          <w:p w14:paraId="3D0AA073" w14:textId="77777777" w:rsidR="00386761" w:rsidRDefault="00386761" w:rsidP="00A22BD3">
            <w:pPr>
              <w:rPr>
                <w:bCs/>
                <w:color w:val="FF0000"/>
              </w:rPr>
            </w:pPr>
          </w:p>
          <w:p w14:paraId="126E1726" w14:textId="77777777" w:rsidR="00386761" w:rsidRDefault="00386761" w:rsidP="00A22BD3">
            <w:pPr>
              <w:rPr>
                <w:bCs/>
                <w:color w:val="FF0000"/>
              </w:rPr>
            </w:pPr>
          </w:p>
          <w:p w14:paraId="1B13A8D3" w14:textId="77777777" w:rsidR="00386761" w:rsidRDefault="00386761" w:rsidP="00A22BD3">
            <w:pPr>
              <w:rPr>
                <w:bCs/>
                <w:color w:val="FF0000"/>
              </w:rPr>
            </w:pPr>
          </w:p>
          <w:p w14:paraId="271D6632" w14:textId="0B06B327" w:rsidR="00386761" w:rsidRPr="00E72E77" w:rsidRDefault="00386761" w:rsidP="00A22BD3">
            <w:pPr>
              <w:rPr>
                <w:bCs/>
                <w:color w:val="FF0000"/>
              </w:rPr>
            </w:pPr>
          </w:p>
        </w:tc>
      </w:tr>
      <w:tr w:rsidR="006C13E0" w14:paraId="18E77DC5" w14:textId="77777777" w:rsidTr="009742A6">
        <w:trPr>
          <w:trHeight w:val="424"/>
        </w:trPr>
        <w:tc>
          <w:tcPr>
            <w:tcW w:w="10343" w:type="dxa"/>
            <w:gridSpan w:val="12"/>
            <w:tcBorders>
              <w:bottom w:val="single" w:sz="4" w:space="0" w:color="auto"/>
            </w:tcBorders>
            <w:vAlign w:val="center"/>
          </w:tcPr>
          <w:p w14:paraId="7A292E70" w14:textId="77777777" w:rsidR="006C13E0" w:rsidRDefault="006C13E0" w:rsidP="00A22BD3">
            <w:pPr>
              <w:rPr>
                <w:b/>
                <w:bCs/>
                <w:color w:val="FF0000"/>
              </w:rPr>
            </w:pPr>
            <w:r w:rsidRPr="006C13E0">
              <w:rPr>
                <w:rFonts w:hint="eastAsia"/>
                <w:b/>
                <w:bCs/>
              </w:rPr>
              <w:lastRenderedPageBreak/>
              <w:t>3.2</w:t>
            </w:r>
            <w:r w:rsidRPr="006C13E0">
              <w:rPr>
                <w:rFonts w:hint="eastAsia"/>
                <w:b/>
                <w:bCs/>
              </w:rPr>
              <w:t>论文情况</w:t>
            </w:r>
          </w:p>
        </w:tc>
      </w:tr>
      <w:tr w:rsidR="006C13E0" w14:paraId="3D255238" w14:textId="77777777" w:rsidTr="009742A6">
        <w:trPr>
          <w:trHeight w:val="4952"/>
        </w:trPr>
        <w:tc>
          <w:tcPr>
            <w:tcW w:w="10343" w:type="dxa"/>
            <w:gridSpan w:val="12"/>
            <w:tcBorders>
              <w:bottom w:val="single" w:sz="4" w:space="0" w:color="auto"/>
            </w:tcBorders>
          </w:tcPr>
          <w:p w14:paraId="094145FF" w14:textId="04B25461" w:rsidR="005210CC" w:rsidRPr="00415A72" w:rsidRDefault="005210CC" w:rsidP="00A9473E">
            <w:pPr>
              <w:widowControl/>
              <w:rPr>
                <w:bCs/>
                <w:color w:val="FF0000"/>
              </w:rPr>
            </w:pPr>
            <w:r w:rsidRPr="00415A72">
              <w:rPr>
                <w:rFonts w:hint="eastAsia"/>
                <w:bCs/>
                <w:color w:val="FF0000"/>
              </w:rPr>
              <w:t>1.</w:t>
            </w:r>
            <w:r w:rsidR="002A3C5D" w:rsidRPr="00415A72">
              <w:rPr>
                <w:rFonts w:hint="eastAsia"/>
                <w:b/>
                <w:bCs/>
                <w:color w:val="FF0000"/>
              </w:rPr>
              <w:t>叶正国</w:t>
            </w:r>
            <w:r w:rsidR="00DA1849">
              <w:rPr>
                <w:rFonts w:hint="eastAsia"/>
                <w:bCs/>
                <w:color w:val="FF0000"/>
              </w:rPr>
              <w:t>.</w:t>
            </w:r>
            <w:r w:rsidR="00DA1849">
              <w:rPr>
                <w:bCs/>
                <w:color w:val="FF0000"/>
              </w:rPr>
              <w:t>(2018).</w:t>
            </w:r>
            <w:r w:rsidRPr="00415A72">
              <w:rPr>
                <w:rFonts w:hint="eastAsia"/>
                <w:bCs/>
                <w:color w:val="FF0000"/>
              </w:rPr>
              <w:t>我国网络规制的组织构造及其优化路径</w:t>
            </w:r>
            <w:r w:rsidR="00DA1849">
              <w:rPr>
                <w:rFonts w:hint="eastAsia"/>
                <w:bCs/>
                <w:color w:val="FF0000"/>
              </w:rPr>
              <w:t>.</w:t>
            </w:r>
            <w:r w:rsidRPr="00DA1849">
              <w:rPr>
                <w:rFonts w:hint="eastAsia"/>
                <w:b/>
                <w:bCs/>
                <w:i/>
                <w:color w:val="FF0000"/>
              </w:rPr>
              <w:t>中国行政管理</w:t>
            </w:r>
            <w:r w:rsidR="00DA1849">
              <w:rPr>
                <w:rFonts w:hint="eastAsia"/>
                <w:bCs/>
                <w:color w:val="FF0000"/>
              </w:rPr>
              <w:t>.</w:t>
            </w:r>
            <w:r w:rsidRPr="00415A72">
              <w:rPr>
                <w:bCs/>
                <w:color w:val="FF0000"/>
              </w:rPr>
              <w:t>2018</w:t>
            </w:r>
            <w:r w:rsidRPr="00415A72">
              <w:rPr>
                <w:rFonts w:hint="eastAsia"/>
                <w:bCs/>
                <w:color w:val="FF0000"/>
              </w:rPr>
              <w:t>年第</w:t>
            </w:r>
            <w:r w:rsidRPr="00415A72">
              <w:rPr>
                <w:bCs/>
                <w:color w:val="FF0000"/>
              </w:rPr>
              <w:t>9</w:t>
            </w:r>
            <w:r w:rsidR="001A651E" w:rsidRPr="00415A72">
              <w:rPr>
                <w:rFonts w:hint="eastAsia"/>
                <w:bCs/>
                <w:color w:val="FF0000"/>
              </w:rPr>
              <w:t>/</w:t>
            </w:r>
            <w:r w:rsidR="001A651E" w:rsidRPr="00415A72">
              <w:rPr>
                <w:bCs/>
                <w:color w:val="FF0000"/>
              </w:rPr>
              <w:t>10</w:t>
            </w:r>
            <w:r w:rsidRPr="00415A72">
              <w:rPr>
                <w:rFonts w:hint="eastAsia"/>
                <w:bCs/>
                <w:color w:val="FF0000"/>
              </w:rPr>
              <w:t>期</w:t>
            </w:r>
            <w:r w:rsidR="00DA1849">
              <w:rPr>
                <w:rFonts w:hint="eastAsia"/>
                <w:bCs/>
                <w:color w:val="FF0000"/>
              </w:rPr>
              <w:t>.</w:t>
            </w:r>
            <w:r w:rsidRPr="00415A72">
              <w:rPr>
                <w:rFonts w:hint="eastAsia"/>
                <w:bCs/>
                <w:color w:val="FF0000"/>
              </w:rPr>
              <w:t>CSSCI</w:t>
            </w:r>
            <w:r w:rsidRPr="0039520C">
              <w:rPr>
                <w:rFonts w:hint="eastAsia"/>
                <w:b/>
                <w:bCs/>
                <w:color w:val="FF0000"/>
              </w:rPr>
              <w:t>（重要期刊</w:t>
            </w:r>
            <w:r w:rsidRPr="0039520C">
              <w:rPr>
                <w:b/>
                <w:bCs/>
                <w:color w:val="FF0000"/>
              </w:rPr>
              <w:t>）</w:t>
            </w:r>
            <w:r w:rsidRPr="00415A72">
              <w:rPr>
                <w:bCs/>
                <w:color w:val="FF0000"/>
              </w:rPr>
              <w:t>。</w:t>
            </w:r>
          </w:p>
          <w:p w14:paraId="3E865663" w14:textId="272D01FF" w:rsidR="005210CC" w:rsidRPr="0039520C" w:rsidRDefault="005210CC" w:rsidP="00A9473E">
            <w:pPr>
              <w:widowControl/>
              <w:rPr>
                <w:b/>
                <w:bCs/>
                <w:color w:val="FF0000"/>
              </w:rPr>
            </w:pPr>
            <w:r w:rsidRPr="00415A72">
              <w:rPr>
                <w:rFonts w:hint="eastAsia"/>
                <w:bCs/>
                <w:color w:val="FF0000"/>
              </w:rPr>
              <w:t>2.</w:t>
            </w:r>
            <w:r w:rsidR="002A3C5D" w:rsidRPr="00415A72">
              <w:rPr>
                <w:rFonts w:hint="eastAsia"/>
                <w:b/>
                <w:bCs/>
                <w:color w:val="FF0000"/>
              </w:rPr>
              <w:t>叶正国</w:t>
            </w:r>
            <w:r w:rsidR="00DA1849">
              <w:rPr>
                <w:rFonts w:hint="eastAsia"/>
                <w:bCs/>
                <w:color w:val="FF0000"/>
              </w:rPr>
              <w:t>.</w:t>
            </w:r>
            <w:r w:rsidR="00DA1849">
              <w:rPr>
                <w:bCs/>
                <w:color w:val="FF0000"/>
              </w:rPr>
              <w:t>(2018).</w:t>
            </w:r>
            <w:r w:rsidRPr="00415A72">
              <w:rPr>
                <w:rFonts w:hint="eastAsia"/>
                <w:bCs/>
                <w:color w:val="FF0000"/>
              </w:rPr>
              <w:t>习近平</w:t>
            </w:r>
            <w:r w:rsidRPr="00415A72">
              <w:rPr>
                <w:bCs/>
                <w:color w:val="FF0000"/>
              </w:rPr>
              <w:t>党内法规质量思想研究</w:t>
            </w:r>
            <w:r w:rsidR="00DA1849">
              <w:rPr>
                <w:rFonts w:hint="eastAsia"/>
                <w:bCs/>
                <w:color w:val="FF0000"/>
              </w:rPr>
              <w:t>.</w:t>
            </w:r>
            <w:r w:rsidRPr="00DA1849">
              <w:rPr>
                <w:rFonts w:hint="eastAsia"/>
                <w:b/>
                <w:bCs/>
                <w:i/>
                <w:color w:val="FF0000"/>
              </w:rPr>
              <w:t>武汉大学</w:t>
            </w:r>
            <w:r w:rsidRPr="00DA1849">
              <w:rPr>
                <w:b/>
                <w:bCs/>
                <w:i/>
                <w:color w:val="FF0000"/>
              </w:rPr>
              <w:t>学报（</w:t>
            </w:r>
            <w:r w:rsidRPr="00DA1849">
              <w:rPr>
                <w:rFonts w:hint="eastAsia"/>
                <w:b/>
                <w:bCs/>
                <w:i/>
                <w:color w:val="FF0000"/>
              </w:rPr>
              <w:t>哲学</w:t>
            </w:r>
            <w:r w:rsidRPr="00DA1849">
              <w:rPr>
                <w:b/>
                <w:bCs/>
                <w:i/>
                <w:color w:val="FF0000"/>
              </w:rPr>
              <w:t>社会科学版）</w:t>
            </w:r>
            <w:r w:rsidR="00DA1849">
              <w:rPr>
                <w:rFonts w:hint="eastAsia"/>
                <w:bCs/>
                <w:color w:val="FF0000"/>
              </w:rPr>
              <w:t>.</w:t>
            </w:r>
            <w:r w:rsidRPr="00415A72">
              <w:rPr>
                <w:bCs/>
                <w:color w:val="FF0000"/>
              </w:rPr>
              <w:t>2018</w:t>
            </w:r>
            <w:r w:rsidRPr="00415A72">
              <w:rPr>
                <w:rFonts w:hint="eastAsia"/>
                <w:bCs/>
                <w:color w:val="FF0000"/>
              </w:rPr>
              <w:t>年第</w:t>
            </w:r>
            <w:r w:rsidRPr="00415A72">
              <w:rPr>
                <w:bCs/>
                <w:color w:val="FF0000"/>
              </w:rPr>
              <w:t>5</w:t>
            </w:r>
            <w:r w:rsidRPr="00415A72">
              <w:rPr>
                <w:rFonts w:hint="eastAsia"/>
                <w:bCs/>
                <w:color w:val="FF0000"/>
              </w:rPr>
              <w:t>期</w:t>
            </w:r>
            <w:r w:rsidR="00DA1849">
              <w:rPr>
                <w:rFonts w:hint="eastAsia"/>
                <w:bCs/>
                <w:color w:val="FF0000"/>
              </w:rPr>
              <w:t>.</w:t>
            </w:r>
            <w:r w:rsidRPr="00415A72">
              <w:rPr>
                <w:rFonts w:hint="eastAsia"/>
                <w:bCs/>
                <w:color w:val="FF0000"/>
              </w:rPr>
              <w:t>CSS</w:t>
            </w:r>
            <w:r w:rsidRPr="00415A72">
              <w:rPr>
                <w:bCs/>
                <w:color w:val="FF0000"/>
              </w:rPr>
              <w:t>CI</w:t>
            </w:r>
            <w:r w:rsidRPr="0039520C">
              <w:rPr>
                <w:b/>
                <w:bCs/>
                <w:color w:val="FF0000"/>
              </w:rPr>
              <w:t>（</w:t>
            </w:r>
            <w:r w:rsidRPr="0039520C">
              <w:rPr>
                <w:rFonts w:hint="eastAsia"/>
                <w:b/>
                <w:bCs/>
                <w:color w:val="FF0000"/>
              </w:rPr>
              <w:t>重要</w:t>
            </w:r>
            <w:r w:rsidRPr="0039520C">
              <w:rPr>
                <w:b/>
                <w:bCs/>
                <w:color w:val="FF0000"/>
              </w:rPr>
              <w:t>期刊）</w:t>
            </w:r>
          </w:p>
          <w:p w14:paraId="5359DF79" w14:textId="47540B8D" w:rsidR="005210CC" w:rsidRPr="00415A72" w:rsidRDefault="005210CC" w:rsidP="00A9473E">
            <w:pPr>
              <w:widowControl/>
              <w:rPr>
                <w:bCs/>
                <w:color w:val="FF0000"/>
              </w:rPr>
            </w:pPr>
            <w:r w:rsidRPr="00415A72">
              <w:rPr>
                <w:bCs/>
                <w:color w:val="FF0000"/>
              </w:rPr>
              <w:t>3.</w:t>
            </w:r>
            <w:r w:rsidRPr="00415A72">
              <w:rPr>
                <w:rFonts w:hint="eastAsia"/>
                <w:b/>
                <w:bCs/>
                <w:color w:val="FF0000"/>
              </w:rPr>
              <w:t>叶正国</w:t>
            </w:r>
            <w:r w:rsidR="00DA1849">
              <w:rPr>
                <w:rFonts w:hint="eastAsia"/>
                <w:bCs/>
                <w:color w:val="FF0000"/>
              </w:rPr>
              <w:t>.</w:t>
            </w:r>
            <w:r w:rsidR="00DA1849">
              <w:rPr>
                <w:bCs/>
                <w:color w:val="FF0000"/>
              </w:rPr>
              <w:t>(2016).</w:t>
            </w:r>
            <w:r w:rsidRPr="00415A72">
              <w:rPr>
                <w:rFonts w:hint="eastAsia"/>
                <w:bCs/>
                <w:color w:val="FF0000"/>
              </w:rPr>
              <w:t>两岸国际海洋事务合作的理性构架</w:t>
            </w:r>
            <w:r w:rsidR="00DA1849">
              <w:rPr>
                <w:rFonts w:hint="eastAsia"/>
                <w:bCs/>
                <w:color w:val="FF0000"/>
              </w:rPr>
              <w:t>.</w:t>
            </w:r>
            <w:r w:rsidRPr="00DA1849">
              <w:rPr>
                <w:rFonts w:hint="eastAsia"/>
                <w:b/>
                <w:bCs/>
                <w:i/>
                <w:color w:val="FF0000"/>
              </w:rPr>
              <w:t>南京晓庄学院学报</w:t>
            </w:r>
            <w:r w:rsidR="00DA1849">
              <w:rPr>
                <w:rFonts w:hint="eastAsia"/>
                <w:bCs/>
                <w:color w:val="FF0000"/>
              </w:rPr>
              <w:t>.</w:t>
            </w:r>
            <w:r w:rsidRPr="00415A72">
              <w:rPr>
                <w:bCs/>
                <w:color w:val="FF0000"/>
              </w:rPr>
              <w:t>2016</w:t>
            </w:r>
            <w:r w:rsidRPr="00415A72">
              <w:rPr>
                <w:bCs/>
                <w:color w:val="FF0000"/>
              </w:rPr>
              <w:t>年第</w:t>
            </w:r>
            <w:r w:rsidRPr="00415A72">
              <w:rPr>
                <w:bCs/>
                <w:color w:val="FF0000"/>
              </w:rPr>
              <w:t>3</w:t>
            </w:r>
            <w:r w:rsidRPr="00415A72">
              <w:rPr>
                <w:bCs/>
                <w:color w:val="FF0000"/>
              </w:rPr>
              <w:t>期</w:t>
            </w:r>
            <w:r w:rsidR="00DA1849">
              <w:rPr>
                <w:rFonts w:hint="eastAsia"/>
                <w:b/>
                <w:bCs/>
                <w:i/>
                <w:color w:val="FF0000"/>
              </w:rPr>
              <w:t>.</w:t>
            </w:r>
            <w:r w:rsidRPr="00DA1849">
              <w:rPr>
                <w:rFonts w:hint="eastAsia"/>
                <w:b/>
                <w:bCs/>
                <w:i/>
                <w:color w:val="FF0000"/>
              </w:rPr>
              <w:t>人大复印资料《台、港、澳研究》</w:t>
            </w:r>
            <w:r w:rsidRPr="00415A72">
              <w:rPr>
                <w:rFonts w:hint="eastAsia"/>
                <w:bCs/>
                <w:color w:val="FF0000"/>
              </w:rPr>
              <w:t>2016</w:t>
            </w:r>
            <w:r w:rsidRPr="00415A72">
              <w:rPr>
                <w:rFonts w:hint="eastAsia"/>
                <w:bCs/>
                <w:color w:val="FF0000"/>
              </w:rPr>
              <w:t>年第</w:t>
            </w:r>
            <w:r w:rsidRPr="00415A72">
              <w:rPr>
                <w:rFonts w:hint="eastAsia"/>
                <w:bCs/>
                <w:color w:val="FF0000"/>
              </w:rPr>
              <w:t>5</w:t>
            </w:r>
            <w:r w:rsidRPr="00415A72">
              <w:rPr>
                <w:rFonts w:hint="eastAsia"/>
                <w:bCs/>
                <w:color w:val="FF0000"/>
              </w:rPr>
              <w:t>期全文转载</w:t>
            </w:r>
            <w:r w:rsidR="001A651E" w:rsidRPr="0039520C">
              <w:rPr>
                <w:rFonts w:hint="eastAsia"/>
                <w:b/>
                <w:bCs/>
                <w:color w:val="FF0000"/>
              </w:rPr>
              <w:t>（重要期刊）</w:t>
            </w:r>
            <w:r w:rsidRPr="00415A72">
              <w:rPr>
                <w:rFonts w:hint="eastAsia"/>
                <w:bCs/>
                <w:color w:val="FF0000"/>
              </w:rPr>
              <w:t>。</w:t>
            </w:r>
          </w:p>
          <w:p w14:paraId="03D0A472" w14:textId="56EE7884" w:rsidR="00CB4D45" w:rsidRPr="00415A72" w:rsidRDefault="00A9473E" w:rsidP="00A9473E">
            <w:pPr>
              <w:widowControl/>
              <w:rPr>
                <w:bCs/>
                <w:color w:val="FF0000"/>
              </w:rPr>
            </w:pPr>
            <w:r w:rsidRPr="00415A72">
              <w:rPr>
                <w:bCs/>
                <w:color w:val="FF0000"/>
              </w:rPr>
              <w:t>4</w:t>
            </w:r>
            <w:r w:rsidR="005210CC" w:rsidRPr="00415A72">
              <w:rPr>
                <w:rFonts w:hint="eastAsia"/>
                <w:bCs/>
                <w:color w:val="FF0000"/>
              </w:rPr>
              <w:t>.</w:t>
            </w:r>
            <w:r w:rsidR="00CB4D45" w:rsidRPr="00415A72">
              <w:rPr>
                <w:rFonts w:hint="eastAsia"/>
                <w:b/>
                <w:bCs/>
                <w:color w:val="FF0000"/>
              </w:rPr>
              <w:t>叶正国</w:t>
            </w:r>
            <w:r w:rsidR="00DA1849">
              <w:rPr>
                <w:rFonts w:hint="eastAsia"/>
                <w:bCs/>
                <w:color w:val="FF0000"/>
              </w:rPr>
              <w:t>.</w:t>
            </w:r>
            <w:r w:rsidR="00DA1849">
              <w:rPr>
                <w:bCs/>
                <w:color w:val="FF0000"/>
              </w:rPr>
              <w:t>(2018).</w:t>
            </w:r>
            <w:r w:rsidR="00CB4D45" w:rsidRPr="00415A72">
              <w:rPr>
                <w:rFonts w:hint="eastAsia"/>
                <w:bCs/>
                <w:color w:val="FF0000"/>
              </w:rPr>
              <w:t>网络预约出租汽车的回应型法律规制</w:t>
            </w:r>
            <w:r w:rsidR="00DA1849">
              <w:rPr>
                <w:rFonts w:hint="eastAsia"/>
                <w:bCs/>
                <w:color w:val="FF0000"/>
              </w:rPr>
              <w:t>.</w:t>
            </w:r>
            <w:r w:rsidR="00CB4D45" w:rsidRPr="00DA1849">
              <w:rPr>
                <w:rFonts w:hint="eastAsia"/>
                <w:b/>
                <w:bCs/>
                <w:i/>
                <w:color w:val="FF0000"/>
              </w:rPr>
              <w:t>电子政务</w:t>
            </w:r>
            <w:r w:rsidR="00DA1849">
              <w:rPr>
                <w:rFonts w:hint="eastAsia"/>
                <w:bCs/>
                <w:color w:val="FF0000"/>
              </w:rPr>
              <w:t>.</w:t>
            </w:r>
            <w:r w:rsidR="00CB4D45" w:rsidRPr="00415A72">
              <w:rPr>
                <w:bCs/>
                <w:color w:val="FF0000"/>
              </w:rPr>
              <w:t>2018</w:t>
            </w:r>
            <w:r w:rsidR="00CB4D45" w:rsidRPr="00415A72">
              <w:rPr>
                <w:bCs/>
                <w:color w:val="FF0000"/>
              </w:rPr>
              <w:t>年第</w:t>
            </w:r>
            <w:r w:rsidR="00CB4D45" w:rsidRPr="00415A72">
              <w:rPr>
                <w:bCs/>
                <w:color w:val="FF0000"/>
              </w:rPr>
              <w:t>1</w:t>
            </w:r>
            <w:r w:rsidR="00CB4D45" w:rsidRPr="00415A72">
              <w:rPr>
                <w:bCs/>
                <w:color w:val="FF0000"/>
              </w:rPr>
              <w:t>期</w:t>
            </w:r>
            <w:r w:rsidR="00DA1849">
              <w:rPr>
                <w:rFonts w:hint="eastAsia"/>
                <w:bCs/>
                <w:color w:val="FF0000"/>
              </w:rPr>
              <w:t>.</w:t>
            </w:r>
            <w:r w:rsidR="00CB4D45" w:rsidRPr="00415A72">
              <w:rPr>
                <w:bCs/>
                <w:color w:val="FF0000"/>
              </w:rPr>
              <w:t>CSSCI.</w:t>
            </w:r>
          </w:p>
          <w:p w14:paraId="76414D87" w14:textId="46D72931" w:rsidR="00CB4D45" w:rsidRPr="00415A72" w:rsidRDefault="00A9473E" w:rsidP="00A9473E">
            <w:pPr>
              <w:widowControl/>
              <w:rPr>
                <w:bCs/>
                <w:color w:val="FF0000"/>
              </w:rPr>
            </w:pPr>
            <w:r w:rsidRPr="00415A72">
              <w:rPr>
                <w:bCs/>
                <w:color w:val="FF0000"/>
              </w:rPr>
              <w:t>5</w:t>
            </w:r>
            <w:r w:rsidR="005210CC" w:rsidRPr="00415A72">
              <w:rPr>
                <w:bCs/>
                <w:color w:val="FF0000"/>
              </w:rPr>
              <w:t>.</w:t>
            </w:r>
            <w:r w:rsidR="00CB4D45" w:rsidRPr="00415A72">
              <w:rPr>
                <w:rFonts w:hint="eastAsia"/>
                <w:b/>
                <w:bCs/>
                <w:color w:val="FF0000"/>
              </w:rPr>
              <w:t>叶正国</w:t>
            </w:r>
            <w:r w:rsidR="00DA1849" w:rsidRPr="00DA1849">
              <w:rPr>
                <w:rFonts w:hint="eastAsia"/>
                <w:bCs/>
                <w:color w:val="FF0000"/>
              </w:rPr>
              <w:t>.(</w:t>
            </w:r>
            <w:r w:rsidR="00DA1849" w:rsidRPr="00DA1849">
              <w:rPr>
                <w:bCs/>
                <w:color w:val="FF0000"/>
              </w:rPr>
              <w:t>2017)</w:t>
            </w:r>
            <w:r w:rsidR="00DA1849" w:rsidRPr="00DA1849">
              <w:rPr>
                <w:rFonts w:hint="eastAsia"/>
                <w:bCs/>
                <w:color w:val="FF0000"/>
              </w:rPr>
              <w:t>.</w:t>
            </w:r>
            <w:r w:rsidR="00CB4D45" w:rsidRPr="00415A72">
              <w:rPr>
                <w:rFonts w:hint="eastAsia"/>
                <w:bCs/>
                <w:color w:val="FF0000"/>
              </w:rPr>
              <w:t>两岸间海洋事务合作的法律治理结构</w:t>
            </w:r>
            <w:r w:rsidR="00DA1849">
              <w:rPr>
                <w:rFonts w:hint="eastAsia"/>
                <w:bCs/>
                <w:color w:val="FF0000"/>
              </w:rPr>
              <w:t>.</w:t>
            </w:r>
            <w:r w:rsidR="00CB4D45" w:rsidRPr="00DA1849">
              <w:rPr>
                <w:rFonts w:hint="eastAsia"/>
                <w:b/>
                <w:bCs/>
                <w:i/>
                <w:color w:val="FF0000"/>
              </w:rPr>
              <w:t>台湾研究</w:t>
            </w:r>
            <w:r w:rsidR="006966EA">
              <w:rPr>
                <w:rFonts w:hint="eastAsia"/>
                <w:b/>
                <w:bCs/>
                <w:i/>
                <w:color w:val="FF0000"/>
              </w:rPr>
              <w:t>.</w:t>
            </w:r>
            <w:r w:rsidR="00CB4D45" w:rsidRPr="00415A72">
              <w:rPr>
                <w:bCs/>
                <w:color w:val="FF0000"/>
              </w:rPr>
              <w:t>2017</w:t>
            </w:r>
            <w:r w:rsidR="00CB4D45" w:rsidRPr="00415A72">
              <w:rPr>
                <w:bCs/>
                <w:color w:val="FF0000"/>
              </w:rPr>
              <w:t>年第</w:t>
            </w:r>
            <w:r w:rsidR="00CB4D45" w:rsidRPr="00415A72">
              <w:rPr>
                <w:bCs/>
                <w:color w:val="FF0000"/>
              </w:rPr>
              <w:t>2</w:t>
            </w:r>
            <w:r w:rsidR="00CB4D45" w:rsidRPr="00415A72">
              <w:rPr>
                <w:bCs/>
                <w:color w:val="FF0000"/>
              </w:rPr>
              <w:t>期</w:t>
            </w:r>
            <w:r w:rsidR="00DA1849">
              <w:rPr>
                <w:rFonts w:hint="eastAsia"/>
                <w:bCs/>
                <w:color w:val="FF0000"/>
              </w:rPr>
              <w:t>.</w:t>
            </w:r>
            <w:r w:rsidR="00CB4D45" w:rsidRPr="00415A72">
              <w:rPr>
                <w:bCs/>
                <w:color w:val="FF0000"/>
              </w:rPr>
              <w:t>CSSCI.</w:t>
            </w:r>
          </w:p>
          <w:p w14:paraId="42482303" w14:textId="61FDCA6A" w:rsidR="00CB4D45" w:rsidRPr="00415A72" w:rsidRDefault="00A9473E" w:rsidP="00A9473E">
            <w:pPr>
              <w:widowControl/>
              <w:rPr>
                <w:bCs/>
                <w:color w:val="FF0000"/>
              </w:rPr>
            </w:pPr>
            <w:r w:rsidRPr="00415A72">
              <w:rPr>
                <w:bCs/>
                <w:color w:val="FF0000"/>
              </w:rPr>
              <w:t>6</w:t>
            </w:r>
            <w:r w:rsidR="005210CC" w:rsidRPr="00415A72">
              <w:rPr>
                <w:rFonts w:hint="eastAsia"/>
                <w:bCs/>
                <w:color w:val="FF0000"/>
              </w:rPr>
              <w:t>.</w:t>
            </w:r>
            <w:r w:rsidR="00CB4D45" w:rsidRPr="00415A72">
              <w:rPr>
                <w:rFonts w:hint="eastAsia"/>
                <w:b/>
                <w:bCs/>
                <w:color w:val="FF0000"/>
              </w:rPr>
              <w:t>叶正国</w:t>
            </w:r>
            <w:r w:rsidR="00DA1849">
              <w:rPr>
                <w:rFonts w:hint="eastAsia"/>
                <w:bCs/>
                <w:color w:val="FF0000"/>
              </w:rPr>
              <w:t>.</w:t>
            </w:r>
            <w:r w:rsidR="00DA1849">
              <w:rPr>
                <w:bCs/>
                <w:color w:val="FF0000"/>
              </w:rPr>
              <w:t>(2016).</w:t>
            </w:r>
            <w:r w:rsidR="00CB4D45" w:rsidRPr="00415A72">
              <w:rPr>
                <w:rFonts w:hint="eastAsia"/>
                <w:bCs/>
                <w:color w:val="FF0000"/>
              </w:rPr>
              <w:t>两岸海洋事务合作的类型及其</w:t>
            </w:r>
            <w:r w:rsidR="00CB4D45" w:rsidRPr="00415A72">
              <w:rPr>
                <w:rFonts w:hint="eastAsia"/>
                <w:bCs/>
                <w:color w:val="FF0000"/>
              </w:rPr>
              <w:t>SWOT</w:t>
            </w:r>
            <w:r w:rsidR="00CB4D45" w:rsidRPr="00415A72">
              <w:rPr>
                <w:rFonts w:hint="eastAsia"/>
                <w:bCs/>
                <w:color w:val="FF0000"/>
              </w:rPr>
              <w:t>分析</w:t>
            </w:r>
            <w:r w:rsidR="00DA1849">
              <w:rPr>
                <w:rFonts w:hint="eastAsia"/>
                <w:bCs/>
                <w:color w:val="FF0000"/>
              </w:rPr>
              <w:t>.</w:t>
            </w:r>
            <w:r w:rsidR="00CB4D45" w:rsidRPr="00DA1849">
              <w:rPr>
                <w:rFonts w:hint="eastAsia"/>
                <w:b/>
                <w:bCs/>
                <w:i/>
                <w:color w:val="FF0000"/>
              </w:rPr>
              <w:t>太平洋学报</w:t>
            </w:r>
            <w:r w:rsidR="00DA1849">
              <w:rPr>
                <w:rFonts w:hint="eastAsia"/>
                <w:bCs/>
                <w:color w:val="FF0000"/>
              </w:rPr>
              <w:t>.</w:t>
            </w:r>
            <w:r w:rsidR="00CB4D45" w:rsidRPr="00415A72">
              <w:rPr>
                <w:bCs/>
                <w:color w:val="FF0000"/>
              </w:rPr>
              <w:t>2016</w:t>
            </w:r>
            <w:r w:rsidR="00CB4D45" w:rsidRPr="00415A72">
              <w:rPr>
                <w:bCs/>
                <w:color w:val="FF0000"/>
              </w:rPr>
              <w:t>年第</w:t>
            </w:r>
            <w:r w:rsidR="00CB4D45" w:rsidRPr="00415A72">
              <w:rPr>
                <w:bCs/>
                <w:color w:val="FF0000"/>
              </w:rPr>
              <w:t>9</w:t>
            </w:r>
            <w:r w:rsidR="00CB4D45" w:rsidRPr="00415A72">
              <w:rPr>
                <w:bCs/>
                <w:color w:val="FF0000"/>
              </w:rPr>
              <w:t>期</w:t>
            </w:r>
            <w:r w:rsidR="00DA1849">
              <w:rPr>
                <w:rFonts w:hint="eastAsia"/>
                <w:bCs/>
                <w:color w:val="FF0000"/>
              </w:rPr>
              <w:t>.</w:t>
            </w:r>
            <w:r w:rsidR="00CB4D45" w:rsidRPr="00415A72">
              <w:rPr>
                <w:bCs/>
                <w:color w:val="FF0000"/>
              </w:rPr>
              <w:t>CSSCI.</w:t>
            </w:r>
          </w:p>
          <w:p w14:paraId="64740460" w14:textId="7DFF6980" w:rsidR="00CB4D45" w:rsidRPr="00415A72" w:rsidRDefault="00A9473E" w:rsidP="00A9473E">
            <w:pPr>
              <w:rPr>
                <w:bCs/>
                <w:color w:val="FF0000"/>
              </w:rPr>
            </w:pPr>
            <w:r w:rsidRPr="00415A72">
              <w:rPr>
                <w:bCs/>
                <w:color w:val="FF0000"/>
              </w:rPr>
              <w:t>7</w:t>
            </w:r>
            <w:r w:rsidR="005210CC" w:rsidRPr="00415A72">
              <w:rPr>
                <w:rFonts w:hint="eastAsia"/>
                <w:bCs/>
                <w:color w:val="FF0000"/>
              </w:rPr>
              <w:t>.</w:t>
            </w:r>
            <w:r w:rsidR="00CB4D45" w:rsidRPr="00415A72">
              <w:rPr>
                <w:rFonts w:hint="eastAsia"/>
                <w:b/>
                <w:bCs/>
                <w:color w:val="FF0000"/>
              </w:rPr>
              <w:t>叶正国</w:t>
            </w:r>
            <w:r w:rsidR="00DA1849">
              <w:rPr>
                <w:rFonts w:hint="eastAsia"/>
                <w:bCs/>
                <w:color w:val="FF0000"/>
              </w:rPr>
              <w:t>.</w:t>
            </w:r>
            <w:r w:rsidR="00DA1849">
              <w:rPr>
                <w:bCs/>
                <w:color w:val="FF0000"/>
              </w:rPr>
              <w:t>(2016).</w:t>
            </w:r>
            <w:r w:rsidR="00CB4D45" w:rsidRPr="00415A72">
              <w:rPr>
                <w:rFonts w:hint="eastAsia"/>
                <w:bCs/>
                <w:color w:val="FF0000"/>
              </w:rPr>
              <w:t>中国宪法中地方各级法院地位的规范分析</w:t>
            </w:r>
            <w:r w:rsidR="00DA1849">
              <w:rPr>
                <w:rFonts w:hint="eastAsia"/>
                <w:bCs/>
                <w:color w:val="FF0000"/>
              </w:rPr>
              <w:t>.</w:t>
            </w:r>
            <w:r w:rsidR="00CB4D45" w:rsidRPr="00DA1849">
              <w:rPr>
                <w:rFonts w:hint="eastAsia"/>
                <w:b/>
                <w:bCs/>
                <w:i/>
                <w:color w:val="FF0000"/>
              </w:rPr>
              <w:t>云南社会科学</w:t>
            </w:r>
            <w:r w:rsidR="00DA1849">
              <w:rPr>
                <w:rFonts w:hint="eastAsia"/>
                <w:bCs/>
                <w:color w:val="FF0000"/>
              </w:rPr>
              <w:t>.</w:t>
            </w:r>
            <w:r w:rsidR="00CB4D45" w:rsidRPr="00415A72">
              <w:rPr>
                <w:bCs/>
                <w:color w:val="FF0000"/>
              </w:rPr>
              <w:t>2016</w:t>
            </w:r>
            <w:r w:rsidR="00CB4D45" w:rsidRPr="00415A72">
              <w:rPr>
                <w:bCs/>
                <w:color w:val="FF0000"/>
              </w:rPr>
              <w:t>年第</w:t>
            </w:r>
            <w:r w:rsidR="00CB4D45" w:rsidRPr="00415A72">
              <w:rPr>
                <w:bCs/>
                <w:color w:val="FF0000"/>
              </w:rPr>
              <w:t>3</w:t>
            </w:r>
            <w:r w:rsidR="00CB4D45" w:rsidRPr="00415A72">
              <w:rPr>
                <w:bCs/>
                <w:color w:val="FF0000"/>
              </w:rPr>
              <w:t>期</w:t>
            </w:r>
            <w:r w:rsidR="00DA1849">
              <w:rPr>
                <w:rFonts w:hint="eastAsia"/>
                <w:bCs/>
                <w:color w:val="FF0000"/>
              </w:rPr>
              <w:t>.</w:t>
            </w:r>
            <w:r w:rsidR="00CB4D45" w:rsidRPr="00415A72">
              <w:rPr>
                <w:bCs/>
                <w:color w:val="FF0000"/>
              </w:rPr>
              <w:t>CSSCI.</w:t>
            </w:r>
          </w:p>
          <w:p w14:paraId="6861924C" w14:textId="7C13A947" w:rsidR="00A9473E" w:rsidRPr="00415A72" w:rsidRDefault="00A9473E" w:rsidP="00A9473E">
            <w:pPr>
              <w:widowControl/>
              <w:rPr>
                <w:bCs/>
                <w:color w:val="FF0000"/>
              </w:rPr>
            </w:pPr>
            <w:r w:rsidRPr="00415A72">
              <w:rPr>
                <w:bCs/>
                <w:color w:val="FF0000"/>
              </w:rPr>
              <w:t>8</w:t>
            </w:r>
            <w:r w:rsidRPr="00415A72">
              <w:rPr>
                <w:rFonts w:hint="eastAsia"/>
                <w:bCs/>
                <w:color w:val="FF0000"/>
              </w:rPr>
              <w:t>.</w:t>
            </w:r>
            <w:r w:rsidRPr="00415A72">
              <w:rPr>
                <w:rFonts w:hint="eastAsia"/>
                <w:b/>
                <w:bCs/>
                <w:color w:val="FF0000"/>
              </w:rPr>
              <w:t>叶正国</w:t>
            </w:r>
            <w:r w:rsidR="00DA1849">
              <w:rPr>
                <w:rFonts w:hint="eastAsia"/>
                <w:bCs/>
                <w:color w:val="FF0000"/>
              </w:rPr>
              <w:t>.</w:t>
            </w:r>
            <w:r w:rsidR="00DA1849">
              <w:rPr>
                <w:bCs/>
                <w:color w:val="FF0000"/>
              </w:rPr>
              <w:t>(2018).</w:t>
            </w:r>
            <w:r w:rsidRPr="00415A72">
              <w:rPr>
                <w:rFonts w:hint="eastAsia"/>
                <w:bCs/>
                <w:color w:val="FF0000"/>
              </w:rPr>
              <w:t>国家监察体制改革与刑事司法关系的调适</w:t>
            </w:r>
            <w:r w:rsidR="00DA1849">
              <w:rPr>
                <w:rFonts w:hint="eastAsia"/>
                <w:bCs/>
                <w:color w:val="FF0000"/>
              </w:rPr>
              <w:t>.</w:t>
            </w:r>
            <w:r w:rsidRPr="00DA1849">
              <w:rPr>
                <w:rFonts w:hint="eastAsia"/>
                <w:b/>
                <w:bCs/>
                <w:i/>
                <w:color w:val="FF0000"/>
              </w:rPr>
              <w:t>江西社会科学</w:t>
            </w:r>
            <w:r w:rsidR="00DA1849">
              <w:rPr>
                <w:rFonts w:hint="eastAsia"/>
                <w:bCs/>
                <w:color w:val="FF0000"/>
              </w:rPr>
              <w:t>.</w:t>
            </w:r>
            <w:r w:rsidRPr="00415A72">
              <w:rPr>
                <w:rFonts w:hint="eastAsia"/>
                <w:bCs/>
                <w:color w:val="FF0000"/>
              </w:rPr>
              <w:t>录用待发</w:t>
            </w:r>
            <w:r w:rsidR="00DA1849">
              <w:rPr>
                <w:bCs/>
                <w:color w:val="FF0000"/>
              </w:rPr>
              <w:t>.</w:t>
            </w:r>
            <w:r w:rsidR="001A651E" w:rsidRPr="00415A72">
              <w:rPr>
                <w:rFonts w:hint="eastAsia"/>
                <w:bCs/>
                <w:color w:val="FF0000"/>
              </w:rPr>
              <w:t>CSSCI</w:t>
            </w:r>
            <w:r w:rsidRPr="00415A72">
              <w:rPr>
                <w:rFonts w:hint="eastAsia"/>
                <w:bCs/>
                <w:color w:val="FF0000"/>
              </w:rPr>
              <w:t>。</w:t>
            </w:r>
          </w:p>
          <w:p w14:paraId="76AF2EB9" w14:textId="527560E9" w:rsidR="00A9473E" w:rsidRPr="00415A72" w:rsidRDefault="00A9473E" w:rsidP="00A9473E">
            <w:pPr>
              <w:rPr>
                <w:bCs/>
                <w:color w:val="FF0000"/>
              </w:rPr>
            </w:pPr>
            <w:r w:rsidRPr="00415A72">
              <w:rPr>
                <w:bCs/>
                <w:color w:val="FF0000"/>
              </w:rPr>
              <w:t>9.</w:t>
            </w:r>
            <w:r w:rsidRPr="00415A72">
              <w:rPr>
                <w:b/>
                <w:bCs/>
                <w:color w:val="FF0000"/>
              </w:rPr>
              <w:t>叶正国</w:t>
            </w:r>
            <w:r w:rsidR="00DA1849">
              <w:rPr>
                <w:rFonts w:hint="eastAsia"/>
                <w:b/>
                <w:bCs/>
                <w:color w:val="FF0000"/>
              </w:rPr>
              <w:t>.</w:t>
            </w:r>
            <w:r w:rsidR="00DA1849" w:rsidRPr="00DA1849">
              <w:rPr>
                <w:bCs/>
                <w:color w:val="FF0000"/>
              </w:rPr>
              <w:t>(2018).</w:t>
            </w:r>
            <w:r w:rsidRPr="00415A72">
              <w:rPr>
                <w:rFonts w:hint="eastAsia"/>
                <w:bCs/>
                <w:color w:val="FF0000"/>
              </w:rPr>
              <w:t>后仲裁</w:t>
            </w:r>
            <w:proofErr w:type="gramStart"/>
            <w:r w:rsidRPr="00415A72">
              <w:rPr>
                <w:rFonts w:hint="eastAsia"/>
                <w:bCs/>
                <w:color w:val="FF0000"/>
              </w:rPr>
              <w:t>案</w:t>
            </w:r>
            <w:r w:rsidRPr="00415A72">
              <w:rPr>
                <w:bCs/>
                <w:color w:val="FF0000"/>
              </w:rPr>
              <w:t>时代</w:t>
            </w:r>
            <w:proofErr w:type="gramEnd"/>
            <w:r w:rsidRPr="00415A72">
              <w:rPr>
                <w:bCs/>
                <w:color w:val="FF0000"/>
              </w:rPr>
              <w:t>台湾当局的南海政策及</w:t>
            </w:r>
            <w:r w:rsidRPr="00415A72">
              <w:rPr>
                <w:rFonts w:hint="eastAsia"/>
                <w:bCs/>
                <w:color w:val="FF0000"/>
              </w:rPr>
              <w:t>因</w:t>
            </w:r>
            <w:r w:rsidRPr="00415A72">
              <w:rPr>
                <w:bCs/>
                <w:color w:val="FF0000"/>
              </w:rPr>
              <w:t>应策略</w:t>
            </w:r>
            <w:r w:rsidR="00DA1849">
              <w:rPr>
                <w:rFonts w:hint="eastAsia"/>
                <w:bCs/>
                <w:color w:val="FF0000"/>
              </w:rPr>
              <w:t>.</w:t>
            </w:r>
            <w:r w:rsidRPr="00DA1849">
              <w:rPr>
                <w:rFonts w:hint="eastAsia"/>
                <w:b/>
                <w:bCs/>
                <w:i/>
                <w:color w:val="FF0000"/>
              </w:rPr>
              <w:t>中国</w:t>
            </w:r>
            <w:r w:rsidRPr="00DA1849">
              <w:rPr>
                <w:b/>
                <w:bCs/>
                <w:i/>
                <w:color w:val="FF0000"/>
              </w:rPr>
              <w:t>海洋大学学报（</w:t>
            </w:r>
            <w:r w:rsidRPr="00DA1849">
              <w:rPr>
                <w:rFonts w:hint="eastAsia"/>
                <w:b/>
                <w:bCs/>
                <w:i/>
                <w:color w:val="FF0000"/>
              </w:rPr>
              <w:t>哲学</w:t>
            </w:r>
            <w:r w:rsidRPr="00DA1849">
              <w:rPr>
                <w:b/>
                <w:bCs/>
                <w:i/>
                <w:color w:val="FF0000"/>
              </w:rPr>
              <w:t>社会科学版）</w:t>
            </w:r>
            <w:r w:rsidR="00DA1849">
              <w:rPr>
                <w:rFonts w:hint="eastAsia"/>
                <w:bCs/>
                <w:color w:val="FF0000"/>
              </w:rPr>
              <w:t>.</w:t>
            </w:r>
            <w:r w:rsidRPr="00415A72">
              <w:rPr>
                <w:bCs/>
                <w:color w:val="FF0000"/>
              </w:rPr>
              <w:t>录</w:t>
            </w:r>
            <w:r w:rsidRPr="00415A72">
              <w:rPr>
                <w:rFonts w:hint="eastAsia"/>
                <w:bCs/>
                <w:color w:val="FF0000"/>
              </w:rPr>
              <w:t>用</w:t>
            </w:r>
            <w:r w:rsidRPr="00415A72">
              <w:rPr>
                <w:bCs/>
                <w:color w:val="FF0000"/>
              </w:rPr>
              <w:t>待发，</w:t>
            </w:r>
            <w:r w:rsidRPr="00415A72">
              <w:rPr>
                <w:rFonts w:hint="eastAsia"/>
                <w:bCs/>
                <w:color w:val="FF0000"/>
              </w:rPr>
              <w:t>CSS</w:t>
            </w:r>
            <w:r w:rsidRPr="00415A72">
              <w:rPr>
                <w:bCs/>
                <w:color w:val="FF0000"/>
              </w:rPr>
              <w:t>CI.</w:t>
            </w:r>
          </w:p>
          <w:p w14:paraId="23998EE7" w14:textId="0C9F50E1" w:rsidR="006C13E0" w:rsidRPr="00415A72" w:rsidRDefault="001A651E" w:rsidP="001A651E">
            <w:pPr>
              <w:rPr>
                <w:bCs/>
                <w:color w:val="FF0000"/>
              </w:rPr>
            </w:pPr>
            <w:r w:rsidRPr="00415A72">
              <w:rPr>
                <w:bCs/>
                <w:color w:val="FF0000"/>
              </w:rPr>
              <w:t>10.</w:t>
            </w:r>
            <w:r w:rsidRPr="00415A72">
              <w:rPr>
                <w:b/>
                <w:bCs/>
                <w:color w:val="FF0000"/>
              </w:rPr>
              <w:t>叶正国</w:t>
            </w:r>
            <w:r w:rsidR="00DA1849">
              <w:rPr>
                <w:rFonts w:hint="eastAsia"/>
                <w:bCs/>
                <w:color w:val="FF0000"/>
              </w:rPr>
              <w:t>.</w:t>
            </w:r>
            <w:r w:rsidR="00DA1849">
              <w:rPr>
                <w:bCs/>
                <w:color w:val="FF0000"/>
              </w:rPr>
              <w:t>(2018).</w:t>
            </w:r>
            <w:r w:rsidRPr="00415A72">
              <w:rPr>
                <w:rFonts w:hint="eastAsia"/>
                <w:bCs/>
                <w:color w:val="FF0000"/>
              </w:rPr>
              <w:t>抓牢</w:t>
            </w:r>
            <w:r w:rsidRPr="00415A72">
              <w:rPr>
                <w:bCs/>
                <w:color w:val="FF0000"/>
              </w:rPr>
              <w:t>质量加强党内法规制度建设</w:t>
            </w:r>
            <w:r w:rsidR="00DA1849">
              <w:rPr>
                <w:rFonts w:hint="eastAsia"/>
                <w:bCs/>
                <w:color w:val="FF0000"/>
              </w:rPr>
              <w:t>.</w:t>
            </w:r>
            <w:r w:rsidRPr="00DA1849">
              <w:rPr>
                <w:rFonts w:hint="eastAsia"/>
                <w:b/>
                <w:bCs/>
                <w:i/>
                <w:color w:val="FF0000"/>
              </w:rPr>
              <w:t>中国</w:t>
            </w:r>
            <w:r w:rsidRPr="00DA1849">
              <w:rPr>
                <w:b/>
                <w:bCs/>
                <w:i/>
                <w:color w:val="FF0000"/>
              </w:rPr>
              <w:t>社会科学报</w:t>
            </w:r>
            <w:r w:rsidR="00DA1849">
              <w:rPr>
                <w:rFonts w:hint="eastAsia"/>
                <w:bCs/>
                <w:color w:val="FF0000"/>
              </w:rPr>
              <w:t>.</w:t>
            </w:r>
            <w:r w:rsidRPr="00415A72">
              <w:rPr>
                <w:bCs/>
                <w:color w:val="FF0000"/>
              </w:rPr>
              <w:t>2018</w:t>
            </w:r>
            <w:r w:rsidRPr="00415A72">
              <w:rPr>
                <w:rFonts w:hint="eastAsia"/>
                <w:bCs/>
                <w:color w:val="FF0000"/>
              </w:rPr>
              <w:t>年</w:t>
            </w:r>
            <w:r w:rsidRPr="00415A72">
              <w:rPr>
                <w:bCs/>
                <w:color w:val="FF0000"/>
              </w:rPr>
              <w:t>7</w:t>
            </w:r>
            <w:r w:rsidRPr="00415A72">
              <w:rPr>
                <w:rFonts w:hint="eastAsia"/>
                <w:bCs/>
                <w:color w:val="FF0000"/>
              </w:rPr>
              <w:t>月</w:t>
            </w:r>
            <w:r w:rsidRPr="00415A72">
              <w:rPr>
                <w:bCs/>
                <w:color w:val="FF0000"/>
              </w:rPr>
              <w:t>2</w:t>
            </w:r>
            <w:r w:rsidRPr="00415A72">
              <w:rPr>
                <w:rFonts w:hint="eastAsia"/>
                <w:bCs/>
                <w:color w:val="FF0000"/>
              </w:rPr>
              <w:t>日</w:t>
            </w:r>
            <w:r w:rsidR="00DA1849">
              <w:rPr>
                <w:rFonts w:hint="eastAsia"/>
                <w:bCs/>
                <w:color w:val="FF0000"/>
              </w:rPr>
              <w:t>.</w:t>
            </w:r>
          </w:p>
          <w:p w14:paraId="16591D19" w14:textId="0692CB5F" w:rsidR="001A651E" w:rsidRPr="00415A72" w:rsidRDefault="001A651E" w:rsidP="001A651E">
            <w:pPr>
              <w:rPr>
                <w:bCs/>
                <w:color w:val="FF0000"/>
              </w:rPr>
            </w:pPr>
            <w:r w:rsidRPr="00415A72">
              <w:rPr>
                <w:bCs/>
                <w:color w:val="FF0000"/>
              </w:rPr>
              <w:t>11</w:t>
            </w:r>
            <w:r w:rsidRPr="00415A72">
              <w:rPr>
                <w:rFonts w:hint="eastAsia"/>
                <w:bCs/>
                <w:color w:val="FF0000"/>
              </w:rPr>
              <w:t>.</w:t>
            </w:r>
            <w:r w:rsidRPr="00415A72">
              <w:rPr>
                <w:rFonts w:hint="eastAsia"/>
                <w:b/>
                <w:bCs/>
                <w:color w:val="FF0000"/>
              </w:rPr>
              <w:t>叶正国</w:t>
            </w:r>
            <w:r w:rsidR="00DA1849">
              <w:rPr>
                <w:rFonts w:hint="eastAsia"/>
                <w:bCs/>
                <w:color w:val="FF0000"/>
              </w:rPr>
              <w:t>.</w:t>
            </w:r>
            <w:r w:rsidR="00DA1849">
              <w:rPr>
                <w:bCs/>
                <w:color w:val="FF0000"/>
              </w:rPr>
              <w:t>(2018).</w:t>
            </w:r>
            <w:r w:rsidRPr="00415A72">
              <w:rPr>
                <w:bCs/>
                <w:color w:val="FF0000"/>
              </w:rPr>
              <w:t>海峡两岸海洋事务合作的法治思维</w:t>
            </w:r>
            <w:r w:rsidR="00DA1849">
              <w:rPr>
                <w:rFonts w:hint="eastAsia"/>
                <w:bCs/>
                <w:color w:val="FF0000"/>
              </w:rPr>
              <w:t>.</w:t>
            </w:r>
            <w:r w:rsidRPr="00DA1849">
              <w:rPr>
                <w:b/>
                <w:bCs/>
                <w:i/>
                <w:color w:val="FF0000"/>
              </w:rPr>
              <w:t>边界与海洋研究</w:t>
            </w:r>
            <w:r w:rsidR="00DA1849">
              <w:rPr>
                <w:rFonts w:hint="eastAsia"/>
                <w:bCs/>
                <w:color w:val="FF0000"/>
              </w:rPr>
              <w:t>.</w:t>
            </w:r>
            <w:r w:rsidRPr="00415A72">
              <w:rPr>
                <w:bCs/>
                <w:color w:val="FF0000"/>
              </w:rPr>
              <w:t>2018</w:t>
            </w:r>
            <w:r w:rsidRPr="00415A72">
              <w:rPr>
                <w:rFonts w:hint="eastAsia"/>
                <w:bCs/>
                <w:color w:val="FF0000"/>
              </w:rPr>
              <w:t>年第</w:t>
            </w:r>
            <w:r w:rsidRPr="00415A72">
              <w:rPr>
                <w:bCs/>
                <w:color w:val="FF0000"/>
              </w:rPr>
              <w:t>2</w:t>
            </w:r>
            <w:r w:rsidRPr="00415A72">
              <w:rPr>
                <w:rFonts w:hint="eastAsia"/>
                <w:bCs/>
                <w:color w:val="FF0000"/>
              </w:rPr>
              <w:t>期</w:t>
            </w:r>
            <w:r w:rsidR="00DA1849">
              <w:rPr>
                <w:rFonts w:hint="eastAsia"/>
                <w:bCs/>
                <w:color w:val="FF0000"/>
              </w:rPr>
              <w:t>.</w:t>
            </w:r>
          </w:p>
          <w:p w14:paraId="01528D43" w14:textId="74F68233" w:rsidR="001A651E" w:rsidRPr="00415A72" w:rsidRDefault="001A651E" w:rsidP="001A651E">
            <w:pPr>
              <w:rPr>
                <w:bCs/>
                <w:color w:val="FF0000"/>
              </w:rPr>
            </w:pPr>
            <w:r w:rsidRPr="00415A72">
              <w:rPr>
                <w:rFonts w:hint="eastAsia"/>
                <w:bCs/>
                <w:color w:val="FF0000"/>
              </w:rPr>
              <w:t>1</w:t>
            </w:r>
            <w:r w:rsidRPr="00415A72">
              <w:rPr>
                <w:bCs/>
                <w:color w:val="FF0000"/>
              </w:rPr>
              <w:t>2</w:t>
            </w:r>
            <w:r w:rsidRPr="00415A72">
              <w:rPr>
                <w:rFonts w:hint="eastAsia"/>
                <w:bCs/>
                <w:color w:val="FF0000"/>
              </w:rPr>
              <w:t>.</w:t>
            </w:r>
            <w:r w:rsidRPr="00415A72">
              <w:rPr>
                <w:rFonts w:hint="eastAsia"/>
                <w:b/>
                <w:bCs/>
                <w:color w:val="FF0000"/>
              </w:rPr>
              <w:t>叶正国</w:t>
            </w:r>
            <w:r w:rsidR="00DA1849">
              <w:rPr>
                <w:rFonts w:hint="eastAsia"/>
                <w:bCs/>
                <w:color w:val="FF0000"/>
              </w:rPr>
              <w:t>.</w:t>
            </w:r>
            <w:r w:rsidR="003A371A">
              <w:rPr>
                <w:bCs/>
                <w:color w:val="FF0000"/>
              </w:rPr>
              <w:t>(2018).</w:t>
            </w:r>
            <w:r w:rsidRPr="00415A72">
              <w:rPr>
                <w:rFonts w:hint="eastAsia"/>
                <w:bCs/>
                <w:color w:val="FF0000"/>
              </w:rPr>
              <w:t>特别行政区制度理论的提出及定位</w:t>
            </w:r>
            <w:r w:rsidR="00DA1849">
              <w:rPr>
                <w:rFonts w:hint="eastAsia"/>
                <w:bCs/>
                <w:color w:val="FF0000"/>
              </w:rPr>
              <w:t>.</w:t>
            </w:r>
            <w:r w:rsidRPr="00DA1849">
              <w:rPr>
                <w:rFonts w:hint="eastAsia"/>
                <w:b/>
                <w:bCs/>
                <w:i/>
                <w:color w:val="FF0000"/>
              </w:rPr>
              <w:t>南都学坛</w:t>
            </w:r>
            <w:r w:rsidR="00DA1849">
              <w:rPr>
                <w:rFonts w:hint="eastAsia"/>
                <w:bCs/>
                <w:color w:val="FF0000"/>
              </w:rPr>
              <w:t>.</w:t>
            </w:r>
            <w:r w:rsidRPr="00415A72">
              <w:rPr>
                <w:rFonts w:hint="eastAsia"/>
                <w:bCs/>
                <w:color w:val="FF0000"/>
              </w:rPr>
              <w:t>2018</w:t>
            </w:r>
            <w:r w:rsidRPr="00415A72">
              <w:rPr>
                <w:rFonts w:hint="eastAsia"/>
                <w:bCs/>
                <w:color w:val="FF0000"/>
              </w:rPr>
              <w:t>年第</w:t>
            </w:r>
            <w:r w:rsidRPr="00415A72">
              <w:rPr>
                <w:rFonts w:hint="eastAsia"/>
                <w:bCs/>
                <w:color w:val="FF0000"/>
              </w:rPr>
              <w:t>1</w:t>
            </w:r>
            <w:r w:rsidRPr="00415A72">
              <w:rPr>
                <w:rFonts w:hint="eastAsia"/>
                <w:bCs/>
                <w:color w:val="FF0000"/>
              </w:rPr>
              <w:t>期</w:t>
            </w:r>
            <w:r w:rsidR="00DA1849">
              <w:rPr>
                <w:rFonts w:hint="eastAsia"/>
                <w:bCs/>
                <w:color w:val="FF0000"/>
              </w:rPr>
              <w:t>.</w:t>
            </w:r>
          </w:p>
          <w:p w14:paraId="27070CE8" w14:textId="5302DDC2" w:rsidR="001A651E" w:rsidRPr="00415A72" w:rsidRDefault="001A651E" w:rsidP="00CB4D45">
            <w:pPr>
              <w:rPr>
                <w:bCs/>
                <w:color w:val="FF0000"/>
              </w:rPr>
            </w:pPr>
            <w:r w:rsidRPr="00415A72">
              <w:rPr>
                <w:bCs/>
                <w:color w:val="FF0000"/>
              </w:rPr>
              <w:t>13.</w:t>
            </w:r>
            <w:r w:rsidRPr="00415A72">
              <w:rPr>
                <w:rFonts w:hint="eastAsia"/>
                <w:b/>
                <w:bCs/>
                <w:color w:val="FF0000"/>
              </w:rPr>
              <w:t>叶正国</w:t>
            </w:r>
            <w:r w:rsidR="00DA1849">
              <w:rPr>
                <w:rFonts w:hint="eastAsia"/>
                <w:bCs/>
                <w:color w:val="FF0000"/>
              </w:rPr>
              <w:t>.</w:t>
            </w:r>
            <w:r w:rsidR="003A371A">
              <w:rPr>
                <w:bCs/>
                <w:color w:val="FF0000"/>
              </w:rPr>
              <w:t>(2018).</w:t>
            </w:r>
            <w:r w:rsidRPr="00415A72">
              <w:rPr>
                <w:rFonts w:hint="eastAsia"/>
                <w:bCs/>
                <w:color w:val="FF0000"/>
              </w:rPr>
              <w:t>论</w:t>
            </w:r>
            <w:r w:rsidRPr="00415A72">
              <w:rPr>
                <w:bCs/>
                <w:color w:val="FF0000"/>
              </w:rPr>
              <w:t>特别行政区制度在国家管理体制中的定位</w:t>
            </w:r>
            <w:r w:rsidR="00DA1849">
              <w:rPr>
                <w:rFonts w:hint="eastAsia"/>
                <w:bCs/>
                <w:color w:val="FF0000"/>
              </w:rPr>
              <w:t>.</w:t>
            </w:r>
            <w:r w:rsidRPr="00DA1849">
              <w:rPr>
                <w:b/>
                <w:bCs/>
                <w:i/>
                <w:color w:val="FF0000"/>
              </w:rPr>
              <w:t>“</w:t>
            </w:r>
            <w:r w:rsidRPr="00DA1849">
              <w:rPr>
                <w:b/>
                <w:bCs/>
                <w:i/>
                <w:color w:val="FF0000"/>
              </w:rPr>
              <w:t>一国两</w:t>
            </w:r>
            <w:r w:rsidRPr="00DA1849">
              <w:rPr>
                <w:rFonts w:hint="eastAsia"/>
                <w:b/>
                <w:bCs/>
                <w:i/>
                <w:color w:val="FF0000"/>
              </w:rPr>
              <w:t>制</w:t>
            </w:r>
            <w:r w:rsidRPr="00DA1849">
              <w:rPr>
                <w:b/>
                <w:bCs/>
                <w:i/>
                <w:color w:val="FF0000"/>
              </w:rPr>
              <w:t>”</w:t>
            </w:r>
            <w:r w:rsidRPr="00DA1849">
              <w:rPr>
                <w:rFonts w:hint="eastAsia"/>
                <w:b/>
                <w:bCs/>
                <w:i/>
                <w:color w:val="FF0000"/>
              </w:rPr>
              <w:t>研究</w:t>
            </w:r>
            <w:r w:rsidR="00DA1849">
              <w:rPr>
                <w:rFonts w:hint="eastAsia"/>
                <w:bCs/>
                <w:color w:val="FF0000"/>
              </w:rPr>
              <w:t>.</w:t>
            </w:r>
            <w:r w:rsidRPr="00415A72">
              <w:rPr>
                <w:bCs/>
                <w:color w:val="FF0000"/>
              </w:rPr>
              <w:t>2018</w:t>
            </w:r>
            <w:r w:rsidRPr="00415A72">
              <w:rPr>
                <w:rFonts w:hint="eastAsia"/>
                <w:bCs/>
                <w:color w:val="FF0000"/>
              </w:rPr>
              <w:t>年第</w:t>
            </w:r>
            <w:r w:rsidRPr="00415A72">
              <w:rPr>
                <w:bCs/>
                <w:color w:val="FF0000"/>
              </w:rPr>
              <w:t>1</w:t>
            </w:r>
            <w:r w:rsidRPr="00415A72">
              <w:rPr>
                <w:rFonts w:hint="eastAsia"/>
                <w:bCs/>
                <w:color w:val="FF0000"/>
              </w:rPr>
              <w:t>期</w:t>
            </w:r>
            <w:r w:rsidR="00DA1849">
              <w:rPr>
                <w:rFonts w:hint="eastAsia"/>
                <w:bCs/>
                <w:color w:val="FF0000"/>
              </w:rPr>
              <w:t>.</w:t>
            </w:r>
            <w:r w:rsidRPr="00415A72">
              <w:rPr>
                <w:rFonts w:hint="eastAsia"/>
                <w:bCs/>
                <w:color w:val="FF0000"/>
              </w:rPr>
              <w:t>澳门</w:t>
            </w:r>
            <w:r w:rsidRPr="00415A72">
              <w:rPr>
                <w:bCs/>
                <w:color w:val="FF0000"/>
              </w:rPr>
              <w:t>期刊</w:t>
            </w:r>
            <w:r w:rsidR="00DA1849">
              <w:rPr>
                <w:rFonts w:hint="eastAsia"/>
                <w:bCs/>
                <w:color w:val="FF0000"/>
              </w:rPr>
              <w:t>.</w:t>
            </w:r>
          </w:p>
          <w:p w14:paraId="18C114D1" w14:textId="0DE96FCF" w:rsidR="001A651E" w:rsidRPr="00415A72" w:rsidRDefault="001A651E" w:rsidP="001A651E">
            <w:pPr>
              <w:rPr>
                <w:bCs/>
                <w:color w:val="FF0000"/>
              </w:rPr>
            </w:pPr>
            <w:r w:rsidRPr="00415A72">
              <w:rPr>
                <w:rFonts w:hint="eastAsia"/>
                <w:bCs/>
                <w:color w:val="FF0000"/>
              </w:rPr>
              <w:t>1</w:t>
            </w:r>
            <w:r w:rsidRPr="00415A72">
              <w:rPr>
                <w:bCs/>
                <w:color w:val="FF0000"/>
              </w:rPr>
              <w:t>4</w:t>
            </w:r>
            <w:r w:rsidRPr="00415A72">
              <w:rPr>
                <w:rFonts w:hint="eastAsia"/>
                <w:bCs/>
                <w:color w:val="FF0000"/>
              </w:rPr>
              <w:t>.</w:t>
            </w:r>
            <w:r w:rsidRPr="00415A72">
              <w:rPr>
                <w:rFonts w:hint="eastAsia"/>
                <w:b/>
                <w:bCs/>
                <w:color w:val="FF0000"/>
              </w:rPr>
              <w:t>叶正国</w:t>
            </w:r>
            <w:r w:rsidR="00DA1849">
              <w:rPr>
                <w:rFonts w:hint="eastAsia"/>
                <w:bCs/>
                <w:color w:val="FF0000"/>
              </w:rPr>
              <w:t>.</w:t>
            </w:r>
            <w:r w:rsidR="003A371A">
              <w:rPr>
                <w:bCs/>
                <w:color w:val="FF0000"/>
              </w:rPr>
              <w:t>(2017).</w:t>
            </w:r>
            <w:r w:rsidRPr="00415A72">
              <w:rPr>
                <w:rFonts w:hint="eastAsia"/>
                <w:bCs/>
                <w:color w:val="FF0000"/>
              </w:rPr>
              <w:t>海峡</w:t>
            </w:r>
            <w:r w:rsidRPr="00415A72">
              <w:rPr>
                <w:bCs/>
                <w:color w:val="FF0000"/>
              </w:rPr>
              <w:t>两岸海洋事务合作的法律机制</w:t>
            </w:r>
            <w:r w:rsidR="00DA1849">
              <w:rPr>
                <w:rFonts w:hint="eastAsia"/>
                <w:bCs/>
                <w:color w:val="FF0000"/>
              </w:rPr>
              <w:t>.</w:t>
            </w:r>
            <w:r w:rsidRPr="00DA1849">
              <w:rPr>
                <w:rFonts w:hint="eastAsia"/>
                <w:b/>
                <w:bCs/>
                <w:i/>
                <w:color w:val="FF0000"/>
              </w:rPr>
              <w:t>南都</w:t>
            </w:r>
            <w:r w:rsidRPr="00DA1849">
              <w:rPr>
                <w:b/>
                <w:bCs/>
                <w:i/>
                <w:color w:val="FF0000"/>
              </w:rPr>
              <w:t>学坛</w:t>
            </w:r>
            <w:r w:rsidR="00DA1849">
              <w:rPr>
                <w:rFonts w:hint="eastAsia"/>
                <w:bCs/>
                <w:color w:val="FF0000"/>
              </w:rPr>
              <w:t>.</w:t>
            </w:r>
            <w:r w:rsidRPr="00415A72">
              <w:rPr>
                <w:bCs/>
                <w:color w:val="FF0000"/>
              </w:rPr>
              <w:t>2017</w:t>
            </w:r>
            <w:r w:rsidRPr="00415A72">
              <w:rPr>
                <w:rFonts w:hint="eastAsia"/>
                <w:bCs/>
                <w:color w:val="FF0000"/>
              </w:rPr>
              <w:t>年第</w:t>
            </w:r>
            <w:r w:rsidRPr="00415A72">
              <w:rPr>
                <w:bCs/>
                <w:color w:val="FF0000"/>
              </w:rPr>
              <w:t>6</w:t>
            </w:r>
            <w:r w:rsidRPr="00415A72">
              <w:rPr>
                <w:rFonts w:hint="eastAsia"/>
                <w:bCs/>
                <w:color w:val="FF0000"/>
              </w:rPr>
              <w:t>期</w:t>
            </w:r>
            <w:r w:rsidR="00DA1849">
              <w:rPr>
                <w:rFonts w:hint="eastAsia"/>
                <w:bCs/>
                <w:color w:val="FF0000"/>
              </w:rPr>
              <w:t>.</w:t>
            </w:r>
          </w:p>
          <w:p w14:paraId="697C2C89" w14:textId="4DE8BE38" w:rsidR="002A3C5D" w:rsidRPr="00415A72" w:rsidRDefault="002A3C5D" w:rsidP="00CB4D45">
            <w:pPr>
              <w:rPr>
                <w:bCs/>
                <w:color w:val="FF0000"/>
              </w:rPr>
            </w:pPr>
            <w:r w:rsidRPr="00415A72">
              <w:rPr>
                <w:rFonts w:hint="eastAsia"/>
                <w:bCs/>
                <w:color w:val="FF0000"/>
              </w:rPr>
              <w:t>1</w:t>
            </w:r>
            <w:r w:rsidR="001A651E" w:rsidRPr="00415A72">
              <w:rPr>
                <w:bCs/>
                <w:color w:val="FF0000"/>
              </w:rPr>
              <w:t>5</w:t>
            </w:r>
            <w:r w:rsidRPr="00415A72">
              <w:rPr>
                <w:rFonts w:hint="eastAsia"/>
                <w:bCs/>
                <w:color w:val="FF0000"/>
              </w:rPr>
              <w:t>.</w:t>
            </w:r>
            <w:r w:rsidRPr="00415A72">
              <w:rPr>
                <w:b/>
                <w:bCs/>
                <w:color w:val="FF0000"/>
              </w:rPr>
              <w:t>叶正国</w:t>
            </w:r>
            <w:r w:rsidR="00DA1849">
              <w:rPr>
                <w:rFonts w:hint="eastAsia"/>
                <w:bCs/>
                <w:color w:val="FF0000"/>
              </w:rPr>
              <w:t>.</w:t>
            </w:r>
            <w:r w:rsidR="003A371A">
              <w:rPr>
                <w:bCs/>
                <w:color w:val="FF0000"/>
              </w:rPr>
              <w:t>(2017).</w:t>
            </w:r>
            <w:r w:rsidRPr="00415A72">
              <w:rPr>
                <w:rFonts w:hint="eastAsia"/>
                <w:bCs/>
                <w:color w:val="FF0000"/>
              </w:rPr>
              <w:t>中央与</w:t>
            </w:r>
            <w:r w:rsidRPr="00415A72">
              <w:rPr>
                <w:bCs/>
                <w:color w:val="FF0000"/>
              </w:rPr>
              <w:t>特别行政区互动机制规范分析</w:t>
            </w:r>
            <w:r w:rsidR="00DA1849">
              <w:rPr>
                <w:rFonts w:hint="eastAsia"/>
                <w:bCs/>
                <w:color w:val="FF0000"/>
              </w:rPr>
              <w:t>.</w:t>
            </w:r>
            <w:r w:rsidR="001A651E" w:rsidRPr="00DA1849">
              <w:rPr>
                <w:rFonts w:hint="eastAsia"/>
                <w:b/>
                <w:bCs/>
                <w:i/>
                <w:color w:val="FF0000"/>
              </w:rPr>
              <w:t>“一国</w:t>
            </w:r>
            <w:r w:rsidR="001A651E" w:rsidRPr="00DA1849">
              <w:rPr>
                <w:b/>
                <w:bCs/>
                <w:i/>
                <w:color w:val="FF0000"/>
              </w:rPr>
              <w:t>两</w:t>
            </w:r>
            <w:r w:rsidR="001A651E" w:rsidRPr="00DA1849">
              <w:rPr>
                <w:rFonts w:hint="eastAsia"/>
                <w:b/>
                <w:bCs/>
                <w:i/>
                <w:color w:val="FF0000"/>
              </w:rPr>
              <w:t>制”</w:t>
            </w:r>
            <w:r w:rsidRPr="00DA1849">
              <w:rPr>
                <w:rFonts w:hint="eastAsia"/>
                <w:b/>
                <w:bCs/>
                <w:i/>
                <w:color w:val="FF0000"/>
              </w:rPr>
              <w:t>研究</w:t>
            </w:r>
            <w:r w:rsidR="00DA1849">
              <w:rPr>
                <w:rFonts w:hint="eastAsia"/>
                <w:bCs/>
                <w:color w:val="FF0000"/>
              </w:rPr>
              <w:t>.</w:t>
            </w:r>
            <w:r w:rsidRPr="00415A72">
              <w:rPr>
                <w:bCs/>
                <w:color w:val="FF0000"/>
              </w:rPr>
              <w:t>2017</w:t>
            </w:r>
            <w:r w:rsidRPr="00415A72">
              <w:rPr>
                <w:rFonts w:hint="eastAsia"/>
                <w:bCs/>
                <w:color w:val="FF0000"/>
              </w:rPr>
              <w:t>年第</w:t>
            </w:r>
            <w:r w:rsidRPr="00415A72">
              <w:rPr>
                <w:bCs/>
                <w:color w:val="FF0000"/>
              </w:rPr>
              <w:t>4</w:t>
            </w:r>
            <w:r w:rsidRPr="00415A72">
              <w:rPr>
                <w:rFonts w:hint="eastAsia"/>
                <w:bCs/>
                <w:color w:val="FF0000"/>
              </w:rPr>
              <w:t>期</w:t>
            </w:r>
            <w:r w:rsidR="00DA1849">
              <w:rPr>
                <w:rFonts w:hint="eastAsia"/>
                <w:bCs/>
                <w:color w:val="FF0000"/>
              </w:rPr>
              <w:t>.</w:t>
            </w:r>
            <w:r w:rsidRPr="00415A72">
              <w:rPr>
                <w:rFonts w:hint="eastAsia"/>
                <w:bCs/>
                <w:color w:val="FF0000"/>
              </w:rPr>
              <w:t>澳门</w:t>
            </w:r>
            <w:r w:rsidRPr="00415A72">
              <w:rPr>
                <w:bCs/>
                <w:color w:val="FF0000"/>
              </w:rPr>
              <w:t>期刊。</w:t>
            </w:r>
          </w:p>
          <w:p w14:paraId="0226BBFF" w14:textId="4B559A13" w:rsidR="001A651E" w:rsidRPr="00415A72" w:rsidRDefault="001A651E" w:rsidP="00CB4D45">
            <w:pPr>
              <w:rPr>
                <w:bCs/>
                <w:color w:val="FF0000"/>
              </w:rPr>
            </w:pPr>
            <w:r w:rsidRPr="00415A72">
              <w:rPr>
                <w:bCs/>
                <w:color w:val="FF0000"/>
              </w:rPr>
              <w:t>16.</w:t>
            </w:r>
            <w:r w:rsidRPr="00415A72">
              <w:rPr>
                <w:rFonts w:hint="eastAsia"/>
                <w:b/>
                <w:bCs/>
                <w:color w:val="FF0000"/>
              </w:rPr>
              <w:t>叶正国</w:t>
            </w:r>
            <w:r w:rsidR="00DA1849">
              <w:rPr>
                <w:rFonts w:hint="eastAsia"/>
                <w:bCs/>
                <w:color w:val="FF0000"/>
              </w:rPr>
              <w:t>.</w:t>
            </w:r>
            <w:r w:rsidR="003A371A">
              <w:rPr>
                <w:bCs/>
                <w:color w:val="FF0000"/>
              </w:rPr>
              <w:t>(2016).</w:t>
            </w:r>
            <w:r w:rsidRPr="00415A72">
              <w:rPr>
                <w:rFonts w:hint="eastAsia"/>
                <w:bCs/>
                <w:color w:val="FF0000"/>
              </w:rPr>
              <w:t>多重复合博弈下台湾当局南海政策的新发展</w:t>
            </w:r>
            <w:r w:rsidR="00DA1849">
              <w:rPr>
                <w:rFonts w:hint="eastAsia"/>
                <w:bCs/>
                <w:color w:val="FF0000"/>
              </w:rPr>
              <w:t>.</w:t>
            </w:r>
            <w:r w:rsidRPr="00DA1849">
              <w:rPr>
                <w:rFonts w:hint="eastAsia"/>
                <w:b/>
                <w:bCs/>
                <w:i/>
                <w:color w:val="FF0000"/>
              </w:rPr>
              <w:t>中国评论</w:t>
            </w:r>
            <w:r w:rsidR="00DA1849">
              <w:rPr>
                <w:rFonts w:hint="eastAsia"/>
                <w:bCs/>
                <w:color w:val="FF0000"/>
              </w:rPr>
              <w:t>.</w:t>
            </w:r>
            <w:r w:rsidRPr="00415A72">
              <w:rPr>
                <w:rFonts w:hint="eastAsia"/>
                <w:bCs/>
                <w:color w:val="FF0000"/>
              </w:rPr>
              <w:t>2016</w:t>
            </w:r>
            <w:r w:rsidRPr="00415A72">
              <w:rPr>
                <w:rFonts w:hint="eastAsia"/>
                <w:bCs/>
                <w:color w:val="FF0000"/>
              </w:rPr>
              <w:t>年第</w:t>
            </w:r>
            <w:r w:rsidRPr="00415A72">
              <w:rPr>
                <w:rFonts w:hint="eastAsia"/>
                <w:bCs/>
                <w:color w:val="FF0000"/>
              </w:rPr>
              <w:t>9</w:t>
            </w:r>
            <w:r w:rsidRPr="00415A72">
              <w:rPr>
                <w:rFonts w:hint="eastAsia"/>
                <w:bCs/>
                <w:color w:val="FF0000"/>
              </w:rPr>
              <w:t>期</w:t>
            </w:r>
            <w:r w:rsidR="00DA1849">
              <w:rPr>
                <w:rFonts w:hint="eastAsia"/>
                <w:bCs/>
                <w:color w:val="FF0000"/>
              </w:rPr>
              <w:t>.</w:t>
            </w:r>
            <w:r w:rsidRPr="00415A72">
              <w:rPr>
                <w:rFonts w:hint="eastAsia"/>
                <w:bCs/>
                <w:color w:val="FF0000"/>
              </w:rPr>
              <w:t>香港</w:t>
            </w:r>
            <w:r w:rsidRPr="00415A72">
              <w:rPr>
                <w:bCs/>
                <w:color w:val="FF0000"/>
              </w:rPr>
              <w:t>期刊。</w:t>
            </w:r>
          </w:p>
          <w:p w14:paraId="48AD6AF0" w14:textId="43C0EC71" w:rsidR="001A651E" w:rsidRPr="00415A72" w:rsidRDefault="001A651E" w:rsidP="001A651E">
            <w:pPr>
              <w:rPr>
                <w:bCs/>
                <w:color w:val="FF0000"/>
              </w:rPr>
            </w:pPr>
            <w:r w:rsidRPr="00415A72">
              <w:rPr>
                <w:rFonts w:hint="eastAsia"/>
                <w:bCs/>
                <w:color w:val="FF0000"/>
              </w:rPr>
              <w:t>1</w:t>
            </w:r>
            <w:r w:rsidRPr="00415A72">
              <w:rPr>
                <w:bCs/>
                <w:color w:val="FF0000"/>
              </w:rPr>
              <w:t>7</w:t>
            </w:r>
            <w:r w:rsidRPr="00415A72">
              <w:rPr>
                <w:rFonts w:hint="eastAsia"/>
                <w:bCs/>
                <w:color w:val="FF0000"/>
              </w:rPr>
              <w:t>.</w:t>
            </w:r>
            <w:r w:rsidRPr="00415A72">
              <w:rPr>
                <w:b/>
                <w:bCs/>
                <w:color w:val="FF0000"/>
              </w:rPr>
              <w:t>叶正国</w:t>
            </w:r>
            <w:r w:rsidR="00DA1849">
              <w:rPr>
                <w:rFonts w:hint="eastAsia"/>
                <w:bCs/>
                <w:color w:val="FF0000"/>
              </w:rPr>
              <w:t>.</w:t>
            </w:r>
            <w:r w:rsidR="003A371A">
              <w:rPr>
                <w:bCs/>
                <w:color w:val="FF0000"/>
              </w:rPr>
              <w:t>(2016).</w:t>
            </w:r>
            <w:r w:rsidRPr="00415A72">
              <w:rPr>
                <w:rFonts w:hint="eastAsia"/>
                <w:bCs/>
                <w:color w:val="FF0000"/>
              </w:rPr>
              <w:t>海峡</w:t>
            </w:r>
            <w:r w:rsidRPr="00415A72">
              <w:rPr>
                <w:bCs/>
                <w:color w:val="FF0000"/>
              </w:rPr>
              <w:t>两岸海洋事务</w:t>
            </w:r>
            <w:r w:rsidRPr="00415A72">
              <w:rPr>
                <w:rFonts w:hint="eastAsia"/>
                <w:bCs/>
                <w:color w:val="FF0000"/>
              </w:rPr>
              <w:t>合作</w:t>
            </w:r>
            <w:r w:rsidRPr="00415A72">
              <w:rPr>
                <w:bCs/>
                <w:color w:val="FF0000"/>
              </w:rPr>
              <w:t>的治理</w:t>
            </w:r>
            <w:r w:rsidRPr="00415A72">
              <w:rPr>
                <w:rFonts w:hint="eastAsia"/>
                <w:bCs/>
                <w:color w:val="FF0000"/>
              </w:rPr>
              <w:t>转向</w:t>
            </w:r>
            <w:r w:rsidR="00DA1849">
              <w:rPr>
                <w:rFonts w:hint="eastAsia"/>
                <w:bCs/>
                <w:color w:val="FF0000"/>
              </w:rPr>
              <w:t>.</w:t>
            </w:r>
            <w:r w:rsidRPr="00DA1849">
              <w:rPr>
                <w:rFonts w:hint="eastAsia"/>
                <w:b/>
                <w:bCs/>
                <w:i/>
                <w:color w:val="FF0000"/>
              </w:rPr>
              <w:t>边界</w:t>
            </w:r>
            <w:r w:rsidRPr="00DA1849">
              <w:rPr>
                <w:b/>
                <w:bCs/>
                <w:i/>
                <w:color w:val="FF0000"/>
              </w:rPr>
              <w:t>与</w:t>
            </w:r>
            <w:r w:rsidRPr="00DA1849">
              <w:rPr>
                <w:rFonts w:hint="eastAsia"/>
                <w:b/>
                <w:bCs/>
                <w:i/>
                <w:color w:val="FF0000"/>
              </w:rPr>
              <w:t>海洋</w:t>
            </w:r>
            <w:r w:rsidRPr="00DA1849">
              <w:rPr>
                <w:b/>
                <w:bCs/>
                <w:i/>
                <w:color w:val="FF0000"/>
              </w:rPr>
              <w:t>研究</w:t>
            </w:r>
            <w:r w:rsidR="00DA1849">
              <w:rPr>
                <w:rFonts w:hint="eastAsia"/>
                <w:bCs/>
                <w:color w:val="FF0000"/>
              </w:rPr>
              <w:t>.</w:t>
            </w:r>
            <w:r w:rsidRPr="00415A72">
              <w:rPr>
                <w:bCs/>
                <w:color w:val="FF0000"/>
              </w:rPr>
              <w:t>2016</w:t>
            </w:r>
            <w:r w:rsidRPr="00415A72">
              <w:rPr>
                <w:rFonts w:hint="eastAsia"/>
                <w:bCs/>
                <w:color w:val="FF0000"/>
              </w:rPr>
              <w:t>年第</w:t>
            </w:r>
            <w:r w:rsidRPr="00415A72">
              <w:rPr>
                <w:bCs/>
                <w:color w:val="FF0000"/>
              </w:rPr>
              <w:t>3</w:t>
            </w:r>
            <w:r w:rsidRPr="00415A72">
              <w:rPr>
                <w:rFonts w:hint="eastAsia"/>
                <w:bCs/>
                <w:color w:val="FF0000"/>
              </w:rPr>
              <w:t>期</w:t>
            </w:r>
            <w:r w:rsidR="00DA1849">
              <w:rPr>
                <w:rFonts w:hint="eastAsia"/>
                <w:bCs/>
                <w:color w:val="FF0000"/>
              </w:rPr>
              <w:t>.</w:t>
            </w:r>
          </w:p>
          <w:p w14:paraId="5930B65F" w14:textId="6B7B328D" w:rsidR="001A651E" w:rsidRPr="00415A72" w:rsidRDefault="001A651E" w:rsidP="001A651E">
            <w:pPr>
              <w:rPr>
                <w:bCs/>
                <w:color w:val="FF0000"/>
              </w:rPr>
            </w:pPr>
            <w:r w:rsidRPr="00415A72">
              <w:rPr>
                <w:bCs/>
                <w:color w:val="FF0000"/>
              </w:rPr>
              <w:t>18.</w:t>
            </w:r>
            <w:r w:rsidRPr="00415A72">
              <w:rPr>
                <w:rFonts w:hint="eastAsia"/>
                <w:b/>
                <w:bCs/>
                <w:color w:val="FF0000"/>
              </w:rPr>
              <w:t>叶正国</w:t>
            </w:r>
            <w:r w:rsidR="00DA1849">
              <w:rPr>
                <w:rFonts w:hint="eastAsia"/>
                <w:bCs/>
                <w:color w:val="FF0000"/>
              </w:rPr>
              <w:t>.</w:t>
            </w:r>
            <w:r w:rsidR="003A371A">
              <w:rPr>
                <w:bCs/>
                <w:color w:val="FF0000"/>
              </w:rPr>
              <w:t>(2016).</w:t>
            </w:r>
            <w:r w:rsidRPr="00415A72">
              <w:rPr>
                <w:rFonts w:hint="eastAsia"/>
                <w:bCs/>
                <w:color w:val="FF0000"/>
              </w:rPr>
              <w:t>我国</w:t>
            </w:r>
            <w:r w:rsidRPr="00415A72">
              <w:rPr>
                <w:bCs/>
                <w:color w:val="FF0000"/>
              </w:rPr>
              <w:t>申辩关系改革的途径选择</w:t>
            </w:r>
            <w:r w:rsidR="00DA1849">
              <w:rPr>
                <w:rFonts w:hint="eastAsia"/>
                <w:bCs/>
                <w:color w:val="FF0000"/>
              </w:rPr>
              <w:t>.</w:t>
            </w:r>
            <w:r w:rsidRPr="00DA1849">
              <w:rPr>
                <w:b/>
                <w:bCs/>
                <w:i/>
                <w:color w:val="FF0000"/>
              </w:rPr>
              <w:t>南都学坛</w:t>
            </w:r>
            <w:r w:rsidR="00DA1849">
              <w:rPr>
                <w:rFonts w:hint="eastAsia"/>
                <w:bCs/>
                <w:color w:val="FF0000"/>
              </w:rPr>
              <w:t>.</w:t>
            </w:r>
            <w:r w:rsidRPr="00415A72">
              <w:rPr>
                <w:bCs/>
                <w:color w:val="FF0000"/>
              </w:rPr>
              <w:t>2016</w:t>
            </w:r>
            <w:r w:rsidRPr="00415A72">
              <w:rPr>
                <w:rFonts w:hint="eastAsia"/>
                <w:bCs/>
                <w:color w:val="FF0000"/>
              </w:rPr>
              <w:t>年第</w:t>
            </w:r>
            <w:r w:rsidRPr="00415A72">
              <w:rPr>
                <w:bCs/>
                <w:color w:val="FF0000"/>
              </w:rPr>
              <w:t>3</w:t>
            </w:r>
            <w:r w:rsidRPr="00415A72">
              <w:rPr>
                <w:rFonts w:hint="eastAsia"/>
                <w:bCs/>
                <w:color w:val="FF0000"/>
              </w:rPr>
              <w:t>期</w:t>
            </w:r>
            <w:r w:rsidR="00DA1849">
              <w:rPr>
                <w:rFonts w:hint="eastAsia"/>
                <w:bCs/>
                <w:color w:val="FF0000"/>
              </w:rPr>
              <w:t>.</w:t>
            </w:r>
          </w:p>
          <w:p w14:paraId="388F2104" w14:textId="3383B9D3" w:rsidR="001A651E" w:rsidRPr="00415A72" w:rsidRDefault="001A651E" w:rsidP="001A651E">
            <w:pPr>
              <w:rPr>
                <w:bCs/>
                <w:color w:val="FF0000"/>
              </w:rPr>
            </w:pPr>
            <w:r w:rsidRPr="00415A72">
              <w:rPr>
                <w:bCs/>
                <w:color w:val="FF0000"/>
              </w:rPr>
              <w:t>19</w:t>
            </w:r>
            <w:r w:rsidRPr="00415A72">
              <w:rPr>
                <w:rFonts w:hint="eastAsia"/>
                <w:bCs/>
                <w:color w:val="FF0000"/>
              </w:rPr>
              <w:t>.</w:t>
            </w:r>
            <w:r w:rsidRPr="00415A72">
              <w:rPr>
                <w:b/>
                <w:bCs/>
                <w:color w:val="FF0000"/>
              </w:rPr>
              <w:t>叶正国</w:t>
            </w:r>
            <w:r w:rsidR="00DA1849">
              <w:rPr>
                <w:rFonts w:hint="eastAsia"/>
                <w:bCs/>
                <w:color w:val="FF0000"/>
              </w:rPr>
              <w:t>.</w:t>
            </w:r>
            <w:r w:rsidR="003A371A">
              <w:rPr>
                <w:bCs/>
                <w:color w:val="FF0000"/>
              </w:rPr>
              <w:t>(2016).</w:t>
            </w:r>
            <w:r w:rsidRPr="00415A72">
              <w:rPr>
                <w:rFonts w:hint="eastAsia"/>
                <w:bCs/>
                <w:color w:val="FF0000"/>
              </w:rPr>
              <w:t>两岸国际</w:t>
            </w:r>
            <w:r w:rsidRPr="00415A72">
              <w:rPr>
                <w:bCs/>
                <w:color w:val="FF0000"/>
              </w:rPr>
              <w:t>海洋事务合作的法律难题及其破解</w:t>
            </w:r>
            <w:r w:rsidR="00DA1849">
              <w:rPr>
                <w:rFonts w:hint="eastAsia"/>
                <w:bCs/>
                <w:color w:val="FF0000"/>
              </w:rPr>
              <w:t>.</w:t>
            </w:r>
            <w:r w:rsidRPr="00DA1849">
              <w:rPr>
                <w:b/>
                <w:bCs/>
                <w:i/>
                <w:color w:val="FF0000"/>
              </w:rPr>
              <w:t>“</w:t>
            </w:r>
            <w:r w:rsidRPr="00DA1849">
              <w:rPr>
                <w:rFonts w:hint="eastAsia"/>
                <w:b/>
                <w:bCs/>
                <w:i/>
                <w:color w:val="FF0000"/>
              </w:rPr>
              <w:t>一国</w:t>
            </w:r>
            <w:r w:rsidRPr="00DA1849">
              <w:rPr>
                <w:b/>
                <w:bCs/>
                <w:i/>
                <w:color w:val="FF0000"/>
              </w:rPr>
              <w:t>两</w:t>
            </w:r>
            <w:r w:rsidRPr="00DA1849">
              <w:rPr>
                <w:rFonts w:hint="eastAsia"/>
                <w:b/>
                <w:bCs/>
                <w:i/>
                <w:color w:val="FF0000"/>
              </w:rPr>
              <w:t>制</w:t>
            </w:r>
            <w:r w:rsidRPr="00DA1849">
              <w:rPr>
                <w:b/>
                <w:bCs/>
                <w:i/>
                <w:color w:val="FF0000"/>
              </w:rPr>
              <w:t>”</w:t>
            </w:r>
            <w:r w:rsidRPr="00DA1849">
              <w:rPr>
                <w:rFonts w:hint="eastAsia"/>
                <w:b/>
                <w:bCs/>
                <w:i/>
                <w:color w:val="FF0000"/>
              </w:rPr>
              <w:t>研究</w:t>
            </w:r>
            <w:r w:rsidR="00DA1849">
              <w:rPr>
                <w:rFonts w:hint="eastAsia"/>
                <w:bCs/>
                <w:color w:val="FF0000"/>
              </w:rPr>
              <w:t>.</w:t>
            </w:r>
            <w:r w:rsidRPr="00415A72">
              <w:rPr>
                <w:bCs/>
                <w:color w:val="FF0000"/>
              </w:rPr>
              <w:t>2016</w:t>
            </w:r>
            <w:r w:rsidRPr="00415A72">
              <w:rPr>
                <w:rFonts w:hint="eastAsia"/>
                <w:bCs/>
                <w:color w:val="FF0000"/>
              </w:rPr>
              <w:t>年第</w:t>
            </w:r>
            <w:r w:rsidRPr="00415A72">
              <w:rPr>
                <w:bCs/>
                <w:color w:val="FF0000"/>
              </w:rPr>
              <w:t>4</w:t>
            </w:r>
            <w:r w:rsidRPr="00415A72">
              <w:rPr>
                <w:rFonts w:hint="eastAsia"/>
                <w:bCs/>
                <w:color w:val="FF0000"/>
              </w:rPr>
              <w:t>期</w:t>
            </w:r>
            <w:r w:rsidR="00DA1849">
              <w:rPr>
                <w:rFonts w:hint="eastAsia"/>
                <w:bCs/>
                <w:color w:val="FF0000"/>
              </w:rPr>
              <w:t>.</w:t>
            </w:r>
            <w:r w:rsidRPr="00415A72">
              <w:rPr>
                <w:rFonts w:hint="eastAsia"/>
                <w:bCs/>
                <w:color w:val="FF0000"/>
              </w:rPr>
              <w:t>澳门</w:t>
            </w:r>
            <w:r w:rsidRPr="00415A72">
              <w:rPr>
                <w:bCs/>
                <w:color w:val="FF0000"/>
              </w:rPr>
              <w:t>期刊。</w:t>
            </w:r>
          </w:p>
          <w:p w14:paraId="14C5B030" w14:textId="2A485EB3" w:rsidR="001A651E" w:rsidRPr="00415A72" w:rsidRDefault="001A651E" w:rsidP="001A651E">
            <w:pPr>
              <w:rPr>
                <w:bCs/>
                <w:color w:val="FF0000"/>
              </w:rPr>
            </w:pPr>
            <w:r w:rsidRPr="00415A72">
              <w:rPr>
                <w:bCs/>
                <w:color w:val="FF0000"/>
              </w:rPr>
              <w:t>20.</w:t>
            </w:r>
            <w:r w:rsidRPr="00415A72">
              <w:rPr>
                <w:rFonts w:hint="eastAsia"/>
                <w:b/>
                <w:bCs/>
                <w:color w:val="FF0000"/>
              </w:rPr>
              <w:t>叶正国</w:t>
            </w:r>
            <w:r w:rsidR="00DA1849">
              <w:rPr>
                <w:rFonts w:hint="eastAsia"/>
                <w:bCs/>
                <w:color w:val="FF0000"/>
              </w:rPr>
              <w:t>.</w:t>
            </w:r>
            <w:r w:rsidR="003A371A">
              <w:rPr>
                <w:bCs/>
                <w:color w:val="FF0000"/>
              </w:rPr>
              <w:t>(2016).</w:t>
            </w:r>
            <w:r w:rsidRPr="00415A72">
              <w:rPr>
                <w:rFonts w:hint="eastAsia"/>
                <w:bCs/>
                <w:color w:val="FF0000"/>
              </w:rPr>
              <w:t>南海仲裁案庭审过程显失公正</w:t>
            </w:r>
            <w:r w:rsidR="00DA1849">
              <w:rPr>
                <w:rFonts w:hint="eastAsia"/>
                <w:bCs/>
                <w:color w:val="FF0000"/>
              </w:rPr>
              <w:t>.</w:t>
            </w:r>
            <w:r w:rsidRPr="00DA1849">
              <w:rPr>
                <w:rFonts w:hint="eastAsia"/>
                <w:b/>
                <w:bCs/>
                <w:i/>
                <w:color w:val="FF0000"/>
              </w:rPr>
              <w:t>瞭望</w:t>
            </w:r>
            <w:r w:rsidR="00DA1849">
              <w:rPr>
                <w:rFonts w:hint="eastAsia"/>
                <w:bCs/>
                <w:color w:val="FF0000"/>
              </w:rPr>
              <w:t>.</w:t>
            </w:r>
            <w:r w:rsidRPr="00415A72">
              <w:rPr>
                <w:rFonts w:hint="eastAsia"/>
                <w:bCs/>
                <w:color w:val="FF0000"/>
              </w:rPr>
              <w:t>2</w:t>
            </w:r>
            <w:r w:rsidRPr="00415A72">
              <w:rPr>
                <w:bCs/>
                <w:color w:val="FF0000"/>
              </w:rPr>
              <w:t>016</w:t>
            </w:r>
            <w:r w:rsidRPr="00415A72">
              <w:rPr>
                <w:rFonts w:hint="eastAsia"/>
                <w:bCs/>
                <w:color w:val="FF0000"/>
              </w:rPr>
              <w:t>年第</w:t>
            </w:r>
            <w:r w:rsidRPr="00415A72">
              <w:rPr>
                <w:rFonts w:hint="eastAsia"/>
                <w:bCs/>
                <w:color w:val="FF0000"/>
              </w:rPr>
              <w:t>2</w:t>
            </w:r>
            <w:r w:rsidRPr="00415A72">
              <w:rPr>
                <w:bCs/>
                <w:color w:val="FF0000"/>
              </w:rPr>
              <w:t>0</w:t>
            </w:r>
            <w:r w:rsidRPr="00415A72">
              <w:rPr>
                <w:rFonts w:hint="eastAsia"/>
                <w:bCs/>
                <w:color w:val="FF0000"/>
              </w:rPr>
              <w:t>期。</w:t>
            </w:r>
          </w:p>
          <w:p w14:paraId="21A43F45" w14:textId="60572D56" w:rsidR="002F7017" w:rsidRPr="00415A72" w:rsidRDefault="001A651E" w:rsidP="001A651E">
            <w:pPr>
              <w:rPr>
                <w:bCs/>
                <w:color w:val="FF0000"/>
              </w:rPr>
            </w:pPr>
            <w:r w:rsidRPr="00415A72">
              <w:rPr>
                <w:bCs/>
                <w:color w:val="FF0000"/>
              </w:rPr>
              <w:t>21</w:t>
            </w:r>
            <w:r w:rsidR="002F7017" w:rsidRPr="00415A72">
              <w:rPr>
                <w:rFonts w:hint="eastAsia"/>
                <w:bCs/>
                <w:color w:val="FF0000"/>
              </w:rPr>
              <w:t>.</w:t>
            </w:r>
            <w:r w:rsidR="002F7017" w:rsidRPr="00415A72">
              <w:rPr>
                <w:rFonts w:hint="eastAsia"/>
                <w:b/>
                <w:bCs/>
                <w:color w:val="FF0000"/>
              </w:rPr>
              <w:t>叶正国</w:t>
            </w:r>
            <w:r w:rsidR="00DA1849">
              <w:rPr>
                <w:rFonts w:hint="eastAsia"/>
                <w:bCs/>
                <w:color w:val="FF0000"/>
              </w:rPr>
              <w:t>.</w:t>
            </w:r>
            <w:r w:rsidR="003A371A">
              <w:rPr>
                <w:bCs/>
                <w:color w:val="FF0000"/>
              </w:rPr>
              <w:t>(2016).</w:t>
            </w:r>
            <w:r w:rsidR="002F7017" w:rsidRPr="00415A72">
              <w:rPr>
                <w:bCs/>
                <w:color w:val="FF0000"/>
              </w:rPr>
              <w:t>两岸海洋事务合作的政治困境及其突破</w:t>
            </w:r>
            <w:r w:rsidR="00DA1849">
              <w:rPr>
                <w:rFonts w:hint="eastAsia"/>
                <w:bCs/>
                <w:color w:val="FF0000"/>
              </w:rPr>
              <w:t>.</w:t>
            </w:r>
            <w:r w:rsidR="002F7017" w:rsidRPr="00DA1849">
              <w:rPr>
                <w:b/>
                <w:bCs/>
                <w:i/>
                <w:color w:val="FF0000"/>
              </w:rPr>
              <w:t>“</w:t>
            </w:r>
            <w:r w:rsidR="002F7017" w:rsidRPr="00DA1849">
              <w:rPr>
                <w:rFonts w:hint="eastAsia"/>
                <w:b/>
                <w:bCs/>
                <w:i/>
                <w:color w:val="FF0000"/>
              </w:rPr>
              <w:t>一国</w:t>
            </w:r>
            <w:r w:rsidR="002F7017" w:rsidRPr="00DA1849">
              <w:rPr>
                <w:b/>
                <w:bCs/>
                <w:i/>
                <w:color w:val="FF0000"/>
              </w:rPr>
              <w:t>两</w:t>
            </w:r>
            <w:r w:rsidR="002F7017" w:rsidRPr="00DA1849">
              <w:rPr>
                <w:rFonts w:hint="eastAsia"/>
                <w:b/>
                <w:bCs/>
                <w:i/>
                <w:color w:val="FF0000"/>
              </w:rPr>
              <w:t>制</w:t>
            </w:r>
            <w:r w:rsidR="002F7017" w:rsidRPr="00DA1849">
              <w:rPr>
                <w:b/>
                <w:bCs/>
                <w:i/>
                <w:color w:val="FF0000"/>
              </w:rPr>
              <w:t>”</w:t>
            </w:r>
            <w:r w:rsidR="002F7017" w:rsidRPr="00DA1849">
              <w:rPr>
                <w:rFonts w:hint="eastAsia"/>
                <w:b/>
                <w:bCs/>
                <w:i/>
                <w:color w:val="FF0000"/>
              </w:rPr>
              <w:t>研究</w:t>
            </w:r>
            <w:r w:rsidR="003A371A">
              <w:rPr>
                <w:rFonts w:hint="eastAsia"/>
                <w:bCs/>
                <w:color w:val="FF0000"/>
              </w:rPr>
              <w:t>.</w:t>
            </w:r>
            <w:r w:rsidR="003A371A">
              <w:rPr>
                <w:bCs/>
                <w:color w:val="FF0000"/>
              </w:rPr>
              <w:t xml:space="preserve"> </w:t>
            </w:r>
            <w:r w:rsidR="002F7017" w:rsidRPr="00415A72">
              <w:rPr>
                <w:bCs/>
                <w:color w:val="FF0000"/>
              </w:rPr>
              <w:t>2016</w:t>
            </w:r>
            <w:r w:rsidR="002F7017" w:rsidRPr="00415A72">
              <w:rPr>
                <w:rFonts w:hint="eastAsia"/>
                <w:bCs/>
                <w:color w:val="FF0000"/>
              </w:rPr>
              <w:t>年第</w:t>
            </w:r>
            <w:r w:rsidR="002F7017" w:rsidRPr="00415A72">
              <w:rPr>
                <w:bCs/>
                <w:color w:val="FF0000"/>
              </w:rPr>
              <w:t>2</w:t>
            </w:r>
            <w:r w:rsidR="002F7017" w:rsidRPr="00415A72">
              <w:rPr>
                <w:rFonts w:hint="eastAsia"/>
                <w:bCs/>
                <w:color w:val="FF0000"/>
              </w:rPr>
              <w:t>期</w:t>
            </w:r>
            <w:r w:rsidR="00DA1849">
              <w:rPr>
                <w:rFonts w:hint="eastAsia"/>
                <w:bCs/>
                <w:color w:val="FF0000"/>
              </w:rPr>
              <w:t>.</w:t>
            </w:r>
            <w:r w:rsidR="002F7017" w:rsidRPr="00415A72">
              <w:rPr>
                <w:rFonts w:hint="eastAsia"/>
                <w:bCs/>
                <w:color w:val="FF0000"/>
              </w:rPr>
              <w:t>澳门</w:t>
            </w:r>
            <w:r w:rsidR="002F7017" w:rsidRPr="00415A72">
              <w:rPr>
                <w:bCs/>
                <w:color w:val="FF0000"/>
              </w:rPr>
              <w:t>期刊。</w:t>
            </w:r>
          </w:p>
          <w:p w14:paraId="5239230F" w14:textId="59CA296F" w:rsidR="00431ED9" w:rsidRPr="00415A72" w:rsidRDefault="00431ED9" w:rsidP="00CB4D45">
            <w:pPr>
              <w:rPr>
                <w:bCs/>
                <w:color w:val="FF0000"/>
              </w:rPr>
            </w:pPr>
            <w:r w:rsidRPr="00415A72">
              <w:rPr>
                <w:rFonts w:hint="eastAsia"/>
                <w:bCs/>
                <w:color w:val="FF0000"/>
              </w:rPr>
              <w:t>2</w:t>
            </w:r>
            <w:r w:rsidR="001A651E" w:rsidRPr="00415A72">
              <w:rPr>
                <w:bCs/>
                <w:color w:val="FF0000"/>
              </w:rPr>
              <w:t>2</w:t>
            </w:r>
            <w:r w:rsidRPr="00415A72">
              <w:rPr>
                <w:rFonts w:hint="eastAsia"/>
                <w:bCs/>
                <w:color w:val="FF0000"/>
              </w:rPr>
              <w:t>.</w:t>
            </w:r>
            <w:r w:rsidRPr="00415A72">
              <w:rPr>
                <w:b/>
                <w:bCs/>
                <w:color w:val="FF0000"/>
              </w:rPr>
              <w:t>叶正国</w:t>
            </w:r>
            <w:r w:rsidR="00DA1849">
              <w:rPr>
                <w:rFonts w:hint="eastAsia"/>
                <w:bCs/>
                <w:color w:val="FF0000"/>
              </w:rPr>
              <w:t>.</w:t>
            </w:r>
            <w:r w:rsidR="003A371A">
              <w:rPr>
                <w:bCs/>
                <w:color w:val="FF0000"/>
              </w:rPr>
              <w:t>(2016).</w:t>
            </w:r>
            <w:r w:rsidRPr="00415A72">
              <w:rPr>
                <w:rFonts w:hint="eastAsia"/>
                <w:bCs/>
                <w:color w:val="FF0000"/>
              </w:rPr>
              <w:t>两岸</w:t>
            </w:r>
            <w:r w:rsidRPr="00415A72">
              <w:rPr>
                <w:bCs/>
                <w:color w:val="FF0000"/>
              </w:rPr>
              <w:t>海洋事务合作法律治理的实践逻辑</w:t>
            </w:r>
            <w:r w:rsidR="00DA1849">
              <w:rPr>
                <w:rFonts w:hint="eastAsia"/>
                <w:bCs/>
                <w:color w:val="FF0000"/>
              </w:rPr>
              <w:t>.</w:t>
            </w:r>
            <w:r w:rsidRPr="00DA1849">
              <w:rPr>
                <w:b/>
                <w:bCs/>
                <w:i/>
                <w:color w:val="FF0000"/>
              </w:rPr>
              <w:t>台海研究</w:t>
            </w:r>
            <w:r w:rsidR="00DA1849">
              <w:rPr>
                <w:rFonts w:hint="eastAsia"/>
                <w:bCs/>
                <w:color w:val="FF0000"/>
              </w:rPr>
              <w:t>.</w:t>
            </w:r>
            <w:r w:rsidRPr="00415A72">
              <w:rPr>
                <w:bCs/>
                <w:color w:val="FF0000"/>
              </w:rPr>
              <w:t>2016</w:t>
            </w:r>
            <w:r w:rsidRPr="00415A72">
              <w:rPr>
                <w:rFonts w:hint="eastAsia"/>
                <w:bCs/>
                <w:color w:val="FF0000"/>
              </w:rPr>
              <w:t>年第</w:t>
            </w:r>
            <w:r w:rsidRPr="00415A72">
              <w:rPr>
                <w:bCs/>
                <w:color w:val="FF0000"/>
              </w:rPr>
              <w:t>1</w:t>
            </w:r>
            <w:r w:rsidRPr="00415A72">
              <w:rPr>
                <w:rFonts w:hint="eastAsia"/>
                <w:bCs/>
                <w:color w:val="FF0000"/>
              </w:rPr>
              <w:t>期</w:t>
            </w:r>
            <w:r w:rsidR="00DA1849">
              <w:rPr>
                <w:rFonts w:hint="eastAsia"/>
                <w:bCs/>
                <w:color w:val="FF0000"/>
              </w:rPr>
              <w:t>.</w:t>
            </w:r>
          </w:p>
          <w:p w14:paraId="0B505247" w14:textId="77777777" w:rsidR="00D26A5C" w:rsidRDefault="00D26A5C" w:rsidP="00CB4D45">
            <w:pPr>
              <w:rPr>
                <w:b/>
                <w:bCs/>
                <w:color w:val="FF0000"/>
              </w:rPr>
            </w:pPr>
          </w:p>
          <w:p w14:paraId="12377854" w14:textId="77777777" w:rsidR="00D26A5C" w:rsidRDefault="00D26A5C" w:rsidP="00CB4D45">
            <w:pPr>
              <w:rPr>
                <w:b/>
                <w:bCs/>
                <w:color w:val="FF0000"/>
              </w:rPr>
            </w:pPr>
          </w:p>
          <w:p w14:paraId="68772077" w14:textId="2B310271" w:rsidR="00A9473E" w:rsidRDefault="00A9473E" w:rsidP="00CB4D45">
            <w:pPr>
              <w:rPr>
                <w:b/>
                <w:bCs/>
                <w:color w:val="FF0000"/>
              </w:rPr>
            </w:pPr>
          </w:p>
        </w:tc>
      </w:tr>
      <w:tr w:rsidR="006C13E0" w14:paraId="537B4B6A" w14:textId="77777777" w:rsidTr="009742A6">
        <w:trPr>
          <w:trHeight w:val="552"/>
        </w:trPr>
        <w:tc>
          <w:tcPr>
            <w:tcW w:w="10343" w:type="dxa"/>
            <w:gridSpan w:val="12"/>
            <w:tcBorders>
              <w:bottom w:val="single" w:sz="4" w:space="0" w:color="auto"/>
            </w:tcBorders>
            <w:vAlign w:val="center"/>
          </w:tcPr>
          <w:p w14:paraId="5BCFF1C7" w14:textId="77777777" w:rsidR="006C13E0" w:rsidRDefault="006C13E0" w:rsidP="00A22BD3">
            <w:pPr>
              <w:rPr>
                <w:b/>
                <w:bCs/>
                <w:color w:val="FF0000"/>
              </w:rPr>
            </w:pPr>
            <w:r w:rsidRPr="006C13E0">
              <w:rPr>
                <w:rFonts w:hint="eastAsia"/>
                <w:b/>
                <w:bCs/>
              </w:rPr>
              <w:t>3.3</w:t>
            </w:r>
            <w:r w:rsidRPr="006C13E0">
              <w:rPr>
                <w:rFonts w:hint="eastAsia"/>
                <w:b/>
                <w:bCs/>
              </w:rPr>
              <w:t>论著情况</w:t>
            </w:r>
          </w:p>
        </w:tc>
      </w:tr>
      <w:tr w:rsidR="006C13E0" w14:paraId="1277E77E" w14:textId="77777777" w:rsidTr="009742A6">
        <w:trPr>
          <w:trHeight w:val="3679"/>
        </w:trPr>
        <w:tc>
          <w:tcPr>
            <w:tcW w:w="10343" w:type="dxa"/>
            <w:gridSpan w:val="12"/>
            <w:tcBorders>
              <w:bottom w:val="single" w:sz="4" w:space="0" w:color="auto"/>
            </w:tcBorders>
          </w:tcPr>
          <w:p w14:paraId="3C08FF78" w14:textId="211F70EC" w:rsidR="00CB4D45" w:rsidRPr="00415A72" w:rsidRDefault="00A9473E" w:rsidP="00CB4D45">
            <w:pPr>
              <w:widowControl/>
              <w:jc w:val="left"/>
              <w:rPr>
                <w:bCs/>
                <w:color w:val="FF0000"/>
              </w:rPr>
            </w:pPr>
            <w:r w:rsidRPr="00415A72">
              <w:rPr>
                <w:rFonts w:hint="eastAsia"/>
                <w:bCs/>
                <w:color w:val="FF0000"/>
              </w:rPr>
              <w:t>1</w:t>
            </w:r>
            <w:r w:rsidRPr="00415A72">
              <w:rPr>
                <w:bCs/>
                <w:color w:val="FF0000"/>
              </w:rPr>
              <w:t>.</w:t>
            </w:r>
            <w:r w:rsidR="00CB4D45" w:rsidRPr="00415A72">
              <w:rPr>
                <w:rFonts w:hint="eastAsia"/>
                <w:b/>
                <w:bCs/>
                <w:color w:val="FF0000"/>
              </w:rPr>
              <w:t>叶正国，</w:t>
            </w:r>
            <w:r w:rsidR="00CB4D45" w:rsidRPr="00415A72">
              <w:rPr>
                <w:rFonts w:hint="eastAsia"/>
                <w:bCs/>
                <w:color w:val="FF0000"/>
              </w:rPr>
              <w:t>《两岸海洋事务合作的法律机制研究》，北京：九州出版社，</w:t>
            </w:r>
            <w:r w:rsidR="00CB4D45" w:rsidRPr="00415A72">
              <w:rPr>
                <w:rFonts w:hint="eastAsia"/>
                <w:bCs/>
                <w:color w:val="FF0000"/>
              </w:rPr>
              <w:t>2018</w:t>
            </w:r>
            <w:r w:rsidR="00CB4D45" w:rsidRPr="00415A72">
              <w:rPr>
                <w:rFonts w:hint="eastAsia"/>
                <w:bCs/>
                <w:color w:val="FF0000"/>
              </w:rPr>
              <w:t>年</w:t>
            </w:r>
            <w:r w:rsidR="00487FBD" w:rsidRPr="00415A72">
              <w:rPr>
                <w:bCs/>
                <w:color w:val="FF0000"/>
              </w:rPr>
              <w:t>9</w:t>
            </w:r>
            <w:r w:rsidR="00487FBD" w:rsidRPr="00415A72">
              <w:rPr>
                <w:rFonts w:hint="eastAsia"/>
                <w:bCs/>
                <w:color w:val="FF0000"/>
              </w:rPr>
              <w:t>月</w:t>
            </w:r>
            <w:r w:rsidR="00487FBD" w:rsidRPr="00415A72">
              <w:rPr>
                <w:bCs/>
                <w:color w:val="FF0000"/>
              </w:rPr>
              <w:t>版</w:t>
            </w:r>
            <w:r w:rsidR="00CB4D45" w:rsidRPr="00415A72">
              <w:rPr>
                <w:rFonts w:hint="eastAsia"/>
                <w:bCs/>
                <w:color w:val="FF0000"/>
              </w:rPr>
              <w:t>（待出版），</w:t>
            </w:r>
            <w:r w:rsidR="00CB4D45" w:rsidRPr="00415A72">
              <w:rPr>
                <w:rFonts w:hint="eastAsia"/>
                <w:bCs/>
                <w:color w:val="FF0000"/>
              </w:rPr>
              <w:t>3</w:t>
            </w:r>
            <w:r w:rsidR="00CB4D45" w:rsidRPr="00415A72">
              <w:rPr>
                <w:bCs/>
                <w:color w:val="FF0000"/>
              </w:rPr>
              <w:t>0</w:t>
            </w:r>
            <w:r w:rsidR="00CB4D45" w:rsidRPr="00415A72">
              <w:rPr>
                <w:rFonts w:hint="eastAsia"/>
                <w:bCs/>
                <w:color w:val="FF0000"/>
              </w:rPr>
              <w:t>万。</w:t>
            </w:r>
          </w:p>
          <w:p w14:paraId="26E4F130" w14:textId="77777777" w:rsidR="00A9473E" w:rsidRPr="00415A72" w:rsidRDefault="00A9473E" w:rsidP="00A9473E">
            <w:pPr>
              <w:widowControl/>
              <w:jc w:val="left"/>
              <w:rPr>
                <w:bCs/>
                <w:color w:val="FF0000"/>
              </w:rPr>
            </w:pPr>
            <w:r w:rsidRPr="00415A72">
              <w:rPr>
                <w:rFonts w:hint="eastAsia"/>
                <w:bCs/>
                <w:color w:val="FF0000"/>
              </w:rPr>
              <w:t>2</w:t>
            </w:r>
            <w:r w:rsidRPr="00415A72">
              <w:rPr>
                <w:bCs/>
                <w:color w:val="FF0000"/>
              </w:rPr>
              <w:t>.</w:t>
            </w:r>
            <w:r w:rsidR="00CB4D45" w:rsidRPr="00415A72">
              <w:rPr>
                <w:rFonts w:hint="eastAsia"/>
                <w:bCs/>
                <w:color w:val="FF0000"/>
              </w:rPr>
              <w:t>周叶中、段磊、祝捷、</w:t>
            </w:r>
            <w:r w:rsidR="00CB4D45" w:rsidRPr="00415A72">
              <w:rPr>
                <w:rFonts w:hint="eastAsia"/>
                <w:b/>
                <w:bCs/>
                <w:color w:val="FF0000"/>
              </w:rPr>
              <w:t>叶正国</w:t>
            </w:r>
            <w:r w:rsidR="00CB4D45" w:rsidRPr="00415A72">
              <w:rPr>
                <w:rFonts w:hint="eastAsia"/>
                <w:bCs/>
                <w:color w:val="FF0000"/>
              </w:rPr>
              <w:t>、高冠宇、游志强，《构建两岸交往机制的法律问题研究》，北京：九州出版社，</w:t>
            </w:r>
            <w:r w:rsidR="00CB4D45" w:rsidRPr="00415A72">
              <w:rPr>
                <w:bCs/>
                <w:color w:val="FF0000"/>
              </w:rPr>
              <w:t>2017,26</w:t>
            </w:r>
            <w:r w:rsidR="00CB4D45" w:rsidRPr="00415A72">
              <w:rPr>
                <w:rFonts w:hint="eastAsia"/>
                <w:bCs/>
                <w:color w:val="FF0000"/>
              </w:rPr>
              <w:t>万</w:t>
            </w:r>
            <w:r w:rsidR="00CB4D45" w:rsidRPr="00415A72">
              <w:rPr>
                <w:rFonts w:hint="eastAsia"/>
                <w:bCs/>
                <w:color w:val="FF0000"/>
              </w:rPr>
              <w:t>/</w:t>
            </w:r>
            <w:r w:rsidR="00CB4D45" w:rsidRPr="00415A72">
              <w:rPr>
                <w:bCs/>
                <w:color w:val="FF0000"/>
              </w:rPr>
              <w:t>3</w:t>
            </w:r>
            <w:r w:rsidR="00CB4D45" w:rsidRPr="00415A72">
              <w:rPr>
                <w:rFonts w:hint="eastAsia"/>
                <w:bCs/>
                <w:color w:val="FF0000"/>
              </w:rPr>
              <w:t>万。</w:t>
            </w:r>
          </w:p>
          <w:p w14:paraId="6F01F2C7" w14:textId="5F8008BA" w:rsidR="006C13E0" w:rsidRDefault="00A9473E" w:rsidP="00A9473E">
            <w:pPr>
              <w:widowControl/>
              <w:jc w:val="left"/>
              <w:rPr>
                <w:bCs/>
                <w:color w:val="FF0000"/>
              </w:rPr>
            </w:pPr>
            <w:r w:rsidRPr="00415A72">
              <w:rPr>
                <w:bCs/>
                <w:color w:val="FF0000"/>
              </w:rPr>
              <w:t>3.</w:t>
            </w:r>
            <w:r w:rsidR="00C75880" w:rsidRPr="00415A72">
              <w:rPr>
                <w:bCs/>
                <w:color w:val="FF0000"/>
              </w:rPr>
              <w:t>周叶中、</w:t>
            </w:r>
            <w:r w:rsidR="00C75880" w:rsidRPr="00415A72">
              <w:rPr>
                <w:rFonts w:hint="eastAsia"/>
                <w:bCs/>
                <w:color w:val="FF0000"/>
              </w:rPr>
              <w:t>祝</w:t>
            </w:r>
            <w:r w:rsidR="00C75880" w:rsidRPr="00415A72">
              <w:rPr>
                <w:bCs/>
                <w:color w:val="FF0000"/>
              </w:rPr>
              <w:t>捷、</w:t>
            </w:r>
            <w:r w:rsidR="00C75880" w:rsidRPr="00415A72">
              <w:rPr>
                <w:rFonts w:hint="eastAsia"/>
                <w:b/>
                <w:bCs/>
                <w:color w:val="FF0000"/>
              </w:rPr>
              <w:t>叶正国</w:t>
            </w:r>
            <w:r w:rsidR="00C75880" w:rsidRPr="00415A72">
              <w:rPr>
                <w:bCs/>
                <w:color w:val="FF0000"/>
              </w:rPr>
              <w:t>、</w:t>
            </w:r>
            <w:r w:rsidR="00C75880" w:rsidRPr="00415A72">
              <w:rPr>
                <w:rFonts w:hint="eastAsia"/>
                <w:bCs/>
                <w:color w:val="FF0000"/>
              </w:rPr>
              <w:t>莫光明</w:t>
            </w:r>
            <w:r w:rsidR="00C75880" w:rsidRPr="00415A72">
              <w:rPr>
                <w:bCs/>
                <w:color w:val="FF0000"/>
              </w:rPr>
              <w:t>、</w:t>
            </w:r>
            <w:r w:rsidR="00C75880" w:rsidRPr="00415A72">
              <w:rPr>
                <w:rFonts w:hint="eastAsia"/>
                <w:bCs/>
                <w:color w:val="FF0000"/>
              </w:rPr>
              <w:t>王萌</w:t>
            </w:r>
            <w:r w:rsidR="00C75880" w:rsidRPr="00415A72">
              <w:rPr>
                <w:bCs/>
                <w:color w:val="FF0000"/>
              </w:rPr>
              <w:t>、</w:t>
            </w:r>
            <w:r w:rsidR="00C75880" w:rsidRPr="00415A72">
              <w:rPr>
                <w:rFonts w:hint="eastAsia"/>
                <w:bCs/>
                <w:color w:val="FF0000"/>
              </w:rPr>
              <w:t>汤</w:t>
            </w:r>
            <w:r w:rsidR="00C75880" w:rsidRPr="00415A72">
              <w:rPr>
                <w:bCs/>
                <w:color w:val="FF0000"/>
              </w:rPr>
              <w:t>景业，《</w:t>
            </w:r>
            <w:r w:rsidR="00C75880" w:rsidRPr="00415A72">
              <w:rPr>
                <w:rFonts w:hint="eastAsia"/>
                <w:bCs/>
                <w:color w:val="FF0000"/>
              </w:rPr>
              <w:t>新时代</w:t>
            </w:r>
            <w:r w:rsidR="00C75880" w:rsidRPr="00415A72">
              <w:rPr>
                <w:bCs/>
                <w:color w:val="FF0000"/>
              </w:rPr>
              <w:t>党内法规重要思想研究》，</w:t>
            </w:r>
            <w:r w:rsidR="00C75880" w:rsidRPr="00415A72">
              <w:rPr>
                <w:rFonts w:hint="eastAsia"/>
                <w:bCs/>
                <w:color w:val="FF0000"/>
              </w:rPr>
              <w:t>北京</w:t>
            </w:r>
            <w:r w:rsidR="00C75880" w:rsidRPr="00415A72">
              <w:rPr>
                <w:bCs/>
                <w:color w:val="FF0000"/>
              </w:rPr>
              <w:t>：</w:t>
            </w:r>
            <w:r w:rsidR="00C75880" w:rsidRPr="00415A72">
              <w:rPr>
                <w:rFonts w:hint="eastAsia"/>
                <w:bCs/>
                <w:color w:val="FF0000"/>
              </w:rPr>
              <w:t>人民</w:t>
            </w:r>
            <w:r w:rsidR="00C75880" w:rsidRPr="00415A72">
              <w:rPr>
                <w:bCs/>
                <w:color w:val="FF0000"/>
              </w:rPr>
              <w:t>出版社，</w:t>
            </w:r>
            <w:r w:rsidR="00C75880" w:rsidRPr="00415A72">
              <w:rPr>
                <w:bCs/>
                <w:color w:val="FF0000"/>
              </w:rPr>
              <w:t>2018</w:t>
            </w:r>
            <w:r w:rsidR="006E0F55" w:rsidRPr="00415A72">
              <w:rPr>
                <w:rFonts w:hint="eastAsia"/>
                <w:bCs/>
                <w:color w:val="FF0000"/>
              </w:rPr>
              <w:t>年</w:t>
            </w:r>
            <w:r w:rsidR="00C75880" w:rsidRPr="00415A72">
              <w:rPr>
                <w:bCs/>
                <w:color w:val="FF0000"/>
              </w:rPr>
              <w:t>（</w:t>
            </w:r>
            <w:r w:rsidR="00C75880" w:rsidRPr="00415A72">
              <w:rPr>
                <w:rFonts w:hint="eastAsia"/>
                <w:bCs/>
                <w:color w:val="FF0000"/>
              </w:rPr>
              <w:t>待</w:t>
            </w:r>
            <w:r w:rsidR="00C75880" w:rsidRPr="00415A72">
              <w:rPr>
                <w:bCs/>
                <w:color w:val="FF0000"/>
              </w:rPr>
              <w:t>出版），</w:t>
            </w:r>
            <w:r w:rsidR="00C75880" w:rsidRPr="00415A72">
              <w:rPr>
                <w:bCs/>
                <w:color w:val="FF0000"/>
              </w:rPr>
              <w:t>25</w:t>
            </w:r>
            <w:r w:rsidR="00C75880" w:rsidRPr="00415A72">
              <w:rPr>
                <w:bCs/>
                <w:color w:val="FF0000"/>
              </w:rPr>
              <w:t>万</w:t>
            </w:r>
            <w:r w:rsidR="00C75880" w:rsidRPr="00415A72">
              <w:rPr>
                <w:bCs/>
                <w:color w:val="FF0000"/>
              </w:rPr>
              <w:t>/</w:t>
            </w:r>
            <w:r w:rsidR="00686352">
              <w:rPr>
                <w:bCs/>
                <w:color w:val="FF0000"/>
              </w:rPr>
              <w:t>4</w:t>
            </w:r>
            <w:r w:rsidR="00C75880" w:rsidRPr="00415A72">
              <w:rPr>
                <w:bCs/>
                <w:color w:val="FF0000"/>
              </w:rPr>
              <w:t>万。</w:t>
            </w:r>
          </w:p>
          <w:p w14:paraId="0FFA5ABE" w14:textId="6CD62979" w:rsidR="004402F7" w:rsidRPr="00686352" w:rsidRDefault="004402F7" w:rsidP="00A9473E">
            <w:pPr>
              <w:widowControl/>
              <w:jc w:val="left"/>
              <w:rPr>
                <w:b/>
                <w:bCs/>
                <w:color w:val="FF0000"/>
              </w:rPr>
            </w:pPr>
          </w:p>
        </w:tc>
      </w:tr>
      <w:tr w:rsidR="006C13E0" w14:paraId="07B86242" w14:textId="77777777" w:rsidTr="009742A6">
        <w:trPr>
          <w:trHeight w:val="690"/>
        </w:trPr>
        <w:tc>
          <w:tcPr>
            <w:tcW w:w="10343" w:type="dxa"/>
            <w:gridSpan w:val="12"/>
            <w:tcBorders>
              <w:bottom w:val="single" w:sz="4" w:space="0" w:color="auto"/>
            </w:tcBorders>
            <w:vAlign w:val="center"/>
          </w:tcPr>
          <w:p w14:paraId="1CF896A8" w14:textId="77777777" w:rsidR="006C13E0" w:rsidRPr="006C13E0" w:rsidRDefault="006C13E0" w:rsidP="00A22BD3">
            <w:pPr>
              <w:rPr>
                <w:b/>
                <w:bCs/>
              </w:rPr>
            </w:pPr>
            <w:r w:rsidRPr="006C13E0">
              <w:rPr>
                <w:rFonts w:hint="eastAsia"/>
                <w:b/>
                <w:bCs/>
              </w:rPr>
              <w:lastRenderedPageBreak/>
              <w:t>3.</w:t>
            </w:r>
            <w:r w:rsidRPr="006C13E0">
              <w:rPr>
                <w:b/>
                <w:bCs/>
              </w:rPr>
              <w:t>4</w:t>
            </w:r>
            <w:r w:rsidRPr="006C13E0">
              <w:rPr>
                <w:rFonts w:hint="eastAsia"/>
                <w:b/>
                <w:bCs/>
              </w:rPr>
              <w:t>科研奖励情况</w:t>
            </w:r>
          </w:p>
        </w:tc>
      </w:tr>
      <w:tr w:rsidR="006C13E0" w14:paraId="2889D548" w14:textId="77777777" w:rsidTr="009742A6">
        <w:trPr>
          <w:trHeight w:val="2894"/>
        </w:trPr>
        <w:tc>
          <w:tcPr>
            <w:tcW w:w="10343" w:type="dxa"/>
            <w:gridSpan w:val="12"/>
            <w:tcBorders>
              <w:bottom w:val="single" w:sz="4" w:space="0" w:color="auto"/>
            </w:tcBorders>
          </w:tcPr>
          <w:p w14:paraId="28AA4E47" w14:textId="1D797CA0" w:rsidR="006C13E0" w:rsidRDefault="006C13E0" w:rsidP="00DA1849">
            <w:pPr>
              <w:rPr>
                <w:b/>
                <w:bCs/>
                <w:color w:val="FF0000"/>
              </w:rPr>
            </w:pPr>
          </w:p>
        </w:tc>
      </w:tr>
      <w:tr w:rsidR="006C13E0" w14:paraId="75356AA9" w14:textId="77777777" w:rsidTr="009742A6">
        <w:trPr>
          <w:trHeight w:val="626"/>
        </w:trPr>
        <w:tc>
          <w:tcPr>
            <w:tcW w:w="10343" w:type="dxa"/>
            <w:gridSpan w:val="12"/>
            <w:tcBorders>
              <w:bottom w:val="single" w:sz="4" w:space="0" w:color="auto"/>
            </w:tcBorders>
            <w:vAlign w:val="center"/>
          </w:tcPr>
          <w:p w14:paraId="4AC7FCAE" w14:textId="77777777" w:rsidR="006C13E0" w:rsidRDefault="006C13E0" w:rsidP="00A22BD3">
            <w:pPr>
              <w:rPr>
                <w:b/>
                <w:bCs/>
                <w:color w:val="FF0000"/>
              </w:rPr>
            </w:pPr>
            <w:r w:rsidRPr="006C13E0">
              <w:rPr>
                <w:rFonts w:hint="eastAsia"/>
                <w:b/>
                <w:bCs/>
              </w:rPr>
              <w:t>3.</w:t>
            </w:r>
            <w:r w:rsidRPr="006C13E0">
              <w:rPr>
                <w:b/>
                <w:bCs/>
              </w:rPr>
              <w:t>5</w:t>
            </w:r>
            <w:r w:rsidRPr="006C13E0">
              <w:rPr>
                <w:rFonts w:hint="eastAsia"/>
                <w:b/>
                <w:bCs/>
              </w:rPr>
              <w:t>国际会议报告情况</w:t>
            </w:r>
          </w:p>
        </w:tc>
      </w:tr>
      <w:tr w:rsidR="006C13E0" w14:paraId="4F4B59AA" w14:textId="77777777" w:rsidTr="009742A6">
        <w:trPr>
          <w:trHeight w:val="3820"/>
        </w:trPr>
        <w:tc>
          <w:tcPr>
            <w:tcW w:w="10343" w:type="dxa"/>
            <w:gridSpan w:val="12"/>
            <w:tcBorders>
              <w:bottom w:val="single" w:sz="4" w:space="0" w:color="auto"/>
            </w:tcBorders>
          </w:tcPr>
          <w:p w14:paraId="17D82B4E" w14:textId="5068BD76" w:rsidR="005210CC" w:rsidRPr="009650C7" w:rsidRDefault="00A9473E" w:rsidP="005210CC">
            <w:pPr>
              <w:widowControl/>
              <w:jc w:val="left"/>
              <w:rPr>
                <w:bCs/>
                <w:color w:val="FF0000"/>
              </w:rPr>
            </w:pPr>
            <w:r w:rsidRPr="009650C7">
              <w:rPr>
                <w:rFonts w:hint="eastAsia"/>
                <w:bCs/>
                <w:color w:val="FF0000"/>
              </w:rPr>
              <w:t>1</w:t>
            </w:r>
            <w:r w:rsidRPr="009650C7">
              <w:rPr>
                <w:bCs/>
                <w:color w:val="FF0000"/>
              </w:rPr>
              <w:t>.</w:t>
            </w:r>
            <w:r w:rsidR="00CB4D45" w:rsidRPr="009650C7">
              <w:rPr>
                <w:rFonts w:hint="eastAsia"/>
                <w:bCs/>
                <w:color w:val="FF0000"/>
              </w:rPr>
              <w:t>口头报告，第三届边界与海洋研究国际论坛，两岸共同参与南海争端解决的法律问题研究</w:t>
            </w:r>
            <w:r w:rsidR="00CB4D45" w:rsidRPr="009650C7">
              <w:rPr>
                <w:bCs/>
                <w:color w:val="FF0000"/>
              </w:rPr>
              <w:t>.</w:t>
            </w:r>
          </w:p>
          <w:p w14:paraId="3412C639" w14:textId="3B319306" w:rsidR="005210CC" w:rsidRPr="005210CC" w:rsidRDefault="005210CC" w:rsidP="005210CC">
            <w:pPr>
              <w:widowControl/>
              <w:jc w:val="left"/>
            </w:pPr>
          </w:p>
        </w:tc>
      </w:tr>
      <w:tr w:rsidR="005266AD" w14:paraId="0DD8FB9A" w14:textId="77777777" w:rsidTr="009742A6">
        <w:trPr>
          <w:trHeight w:val="585"/>
        </w:trPr>
        <w:tc>
          <w:tcPr>
            <w:tcW w:w="10343" w:type="dxa"/>
            <w:gridSpan w:val="12"/>
            <w:vAlign w:val="center"/>
          </w:tcPr>
          <w:p w14:paraId="18BBAA3F" w14:textId="77777777" w:rsidR="000D5F58" w:rsidRDefault="006B2BA4" w:rsidP="00A22BD3">
            <w:pPr>
              <w:rPr>
                <w:rFonts w:ascii="黑体" w:eastAsia="黑体"/>
                <w:b/>
                <w:sz w:val="24"/>
              </w:rPr>
            </w:pPr>
            <w:r>
              <w:rPr>
                <w:rFonts w:ascii="黑体" w:eastAsia="黑体" w:hint="eastAsia"/>
                <w:b/>
                <w:sz w:val="24"/>
              </w:rPr>
              <w:t>四</w:t>
            </w:r>
            <w:r w:rsidR="000D5F58">
              <w:rPr>
                <w:rFonts w:ascii="黑体" w:eastAsia="黑体"/>
                <w:b/>
                <w:sz w:val="24"/>
              </w:rPr>
              <w:t>、</w:t>
            </w:r>
            <w:r w:rsidR="000D5F58">
              <w:rPr>
                <w:rFonts w:ascii="黑体" w:eastAsia="黑体" w:hint="eastAsia"/>
                <w:b/>
                <w:sz w:val="24"/>
              </w:rPr>
              <w:t>申请</w:t>
            </w:r>
            <w:r w:rsidR="000D5F58">
              <w:rPr>
                <w:rFonts w:ascii="黑体" w:eastAsia="黑体"/>
                <w:b/>
                <w:sz w:val="24"/>
              </w:rPr>
              <w:t>人</w:t>
            </w:r>
            <w:r w:rsidR="000D5F58">
              <w:rPr>
                <w:rFonts w:ascii="黑体" w:eastAsia="黑体" w:hint="eastAsia"/>
                <w:b/>
                <w:sz w:val="24"/>
              </w:rPr>
              <w:t>聘期内社会</w:t>
            </w:r>
            <w:r w:rsidR="000D5F58">
              <w:rPr>
                <w:rFonts w:ascii="黑体" w:eastAsia="黑体"/>
                <w:b/>
                <w:sz w:val="24"/>
              </w:rPr>
              <w:t>服务</w:t>
            </w:r>
            <w:r w:rsidR="000D5F58">
              <w:rPr>
                <w:rFonts w:ascii="黑体" w:eastAsia="黑体" w:hint="eastAsia"/>
                <w:b/>
                <w:sz w:val="24"/>
              </w:rPr>
              <w:t>工作</w:t>
            </w:r>
          </w:p>
          <w:p w14:paraId="727F0468" w14:textId="77777777" w:rsidR="000D5F58" w:rsidRPr="000D5F58" w:rsidRDefault="000D5F58" w:rsidP="00A22BD3">
            <w:pPr>
              <w:rPr>
                <w:rFonts w:ascii="黑体" w:eastAsia="黑体"/>
                <w:b/>
                <w:sz w:val="24"/>
              </w:rPr>
            </w:pPr>
            <w:r w:rsidRPr="000D5F58">
              <w:rPr>
                <w:rFonts w:ascii="黑体" w:eastAsia="黑体" w:hint="eastAsia"/>
                <w:b/>
                <w:szCs w:val="21"/>
              </w:rPr>
              <w:t>（学术</w:t>
            </w:r>
            <w:r w:rsidRPr="000D5F58">
              <w:rPr>
                <w:rFonts w:ascii="黑体" w:eastAsia="黑体"/>
                <w:b/>
                <w:szCs w:val="21"/>
              </w:rPr>
              <w:t>兼职、</w:t>
            </w:r>
            <w:r>
              <w:rPr>
                <w:rFonts w:ascii="黑体" w:eastAsia="黑体" w:hint="eastAsia"/>
                <w:b/>
                <w:szCs w:val="21"/>
              </w:rPr>
              <w:t>发明</w:t>
            </w:r>
            <w:r>
              <w:rPr>
                <w:rFonts w:ascii="黑体" w:eastAsia="黑体"/>
                <w:b/>
                <w:szCs w:val="21"/>
              </w:rPr>
              <w:t>专利、</w:t>
            </w:r>
            <w:r w:rsidRPr="000D5F58">
              <w:rPr>
                <w:rFonts w:ascii="黑体" w:eastAsia="黑体"/>
                <w:b/>
                <w:szCs w:val="21"/>
              </w:rPr>
              <w:t>科研成果转化、</w:t>
            </w:r>
            <w:r w:rsidRPr="000D5F58">
              <w:rPr>
                <w:rFonts w:ascii="黑体" w:eastAsia="黑体" w:hint="eastAsia"/>
                <w:b/>
                <w:szCs w:val="21"/>
              </w:rPr>
              <w:t>成果</w:t>
            </w:r>
            <w:r w:rsidRPr="000D5F58">
              <w:rPr>
                <w:rFonts w:ascii="黑体" w:eastAsia="黑体"/>
                <w:b/>
                <w:szCs w:val="21"/>
              </w:rPr>
              <w:t>采用及领导批示</w:t>
            </w:r>
            <w:r w:rsidRPr="000D5F58">
              <w:rPr>
                <w:rFonts w:ascii="黑体" w:eastAsia="黑体" w:hint="eastAsia"/>
                <w:b/>
                <w:szCs w:val="21"/>
              </w:rPr>
              <w:t>等</w:t>
            </w:r>
            <w:r w:rsidRPr="000D5F58">
              <w:rPr>
                <w:rFonts w:ascii="黑体" w:eastAsia="黑体"/>
                <w:b/>
                <w:szCs w:val="21"/>
              </w:rPr>
              <w:t>）</w:t>
            </w:r>
          </w:p>
        </w:tc>
      </w:tr>
      <w:tr w:rsidR="005266AD" w14:paraId="095D5F3F" w14:textId="77777777" w:rsidTr="009742A6">
        <w:trPr>
          <w:trHeight w:val="4890"/>
        </w:trPr>
        <w:tc>
          <w:tcPr>
            <w:tcW w:w="10343" w:type="dxa"/>
            <w:gridSpan w:val="12"/>
          </w:tcPr>
          <w:p w14:paraId="77ACE3E7" w14:textId="77777777" w:rsidR="00A9473E" w:rsidRPr="009650C7" w:rsidRDefault="00A9473E" w:rsidP="005E03C0">
            <w:pPr>
              <w:widowControl/>
              <w:jc w:val="left"/>
              <w:rPr>
                <w:bCs/>
                <w:color w:val="FF0000"/>
              </w:rPr>
            </w:pPr>
            <w:r w:rsidRPr="009650C7">
              <w:rPr>
                <w:bCs/>
                <w:color w:val="FF0000"/>
              </w:rPr>
              <w:t>1.</w:t>
            </w:r>
            <w:r w:rsidR="001B3E4F" w:rsidRPr="009650C7">
              <w:rPr>
                <w:bCs/>
                <w:color w:val="FF0000"/>
              </w:rPr>
              <w:t xml:space="preserve">2015.10- </w:t>
            </w:r>
            <w:r w:rsidR="00CB4D45" w:rsidRPr="009650C7">
              <w:rPr>
                <w:rFonts w:hint="eastAsia"/>
                <w:bCs/>
                <w:color w:val="FF0000"/>
              </w:rPr>
              <w:t>中国海洋法学研究会</w:t>
            </w:r>
            <w:r w:rsidR="001B3E4F" w:rsidRPr="009650C7">
              <w:rPr>
                <w:bCs/>
                <w:color w:val="FF0000"/>
              </w:rPr>
              <w:t>,</w:t>
            </w:r>
            <w:r w:rsidR="00CB4D45" w:rsidRPr="009650C7">
              <w:rPr>
                <w:rFonts w:hint="eastAsia"/>
                <w:bCs/>
                <w:color w:val="FF0000"/>
              </w:rPr>
              <w:t>会员</w:t>
            </w:r>
            <w:r w:rsidR="005E03C0" w:rsidRPr="009650C7">
              <w:rPr>
                <w:bCs/>
                <w:color w:val="FF0000"/>
              </w:rPr>
              <w:t>；</w:t>
            </w:r>
          </w:p>
          <w:p w14:paraId="6D42AF6C" w14:textId="77777777" w:rsidR="005266AD" w:rsidRPr="009650C7" w:rsidRDefault="00A9473E" w:rsidP="005E03C0">
            <w:pPr>
              <w:widowControl/>
              <w:jc w:val="left"/>
              <w:rPr>
                <w:bCs/>
                <w:color w:val="FF0000"/>
              </w:rPr>
            </w:pPr>
            <w:r w:rsidRPr="009650C7">
              <w:rPr>
                <w:bCs/>
                <w:color w:val="FF0000"/>
              </w:rPr>
              <w:t>2.</w:t>
            </w:r>
            <w:r w:rsidR="001B3E4F" w:rsidRPr="009650C7">
              <w:rPr>
                <w:bCs/>
                <w:color w:val="FF0000"/>
              </w:rPr>
              <w:t xml:space="preserve">2017.01- </w:t>
            </w:r>
            <w:r w:rsidR="00CB4D45" w:rsidRPr="009650C7">
              <w:rPr>
                <w:rFonts w:hint="eastAsia"/>
                <w:bCs/>
                <w:color w:val="FF0000"/>
              </w:rPr>
              <w:t>海峡两岸关系法学研究会</w:t>
            </w:r>
            <w:r w:rsidR="001B3E4F" w:rsidRPr="009650C7">
              <w:rPr>
                <w:bCs/>
                <w:color w:val="FF0000"/>
              </w:rPr>
              <w:t>,</w:t>
            </w:r>
            <w:r w:rsidR="00CB4D45" w:rsidRPr="009650C7">
              <w:rPr>
                <w:rFonts w:hint="eastAsia"/>
                <w:bCs/>
                <w:color w:val="FF0000"/>
              </w:rPr>
              <w:t>会员</w:t>
            </w:r>
            <w:r w:rsidR="005E03C0" w:rsidRPr="009650C7">
              <w:rPr>
                <w:bCs/>
                <w:color w:val="FF0000"/>
              </w:rPr>
              <w:t>；</w:t>
            </w:r>
          </w:p>
          <w:p w14:paraId="45F5FFA6" w14:textId="7490E520" w:rsidR="009650C7" w:rsidRPr="00A9473E" w:rsidRDefault="009650C7" w:rsidP="005E03C0">
            <w:pPr>
              <w:widowControl/>
              <w:jc w:val="left"/>
              <w:rPr>
                <w:b/>
                <w:bCs/>
                <w:color w:val="FF0000"/>
              </w:rPr>
            </w:pPr>
            <w:r w:rsidRPr="009650C7">
              <w:rPr>
                <w:rFonts w:hint="eastAsia"/>
                <w:bCs/>
                <w:color w:val="FF0000"/>
              </w:rPr>
              <w:t>3</w:t>
            </w:r>
            <w:r w:rsidRPr="009650C7">
              <w:rPr>
                <w:bCs/>
                <w:color w:val="FF0000"/>
              </w:rPr>
              <w:t>.2018.06</w:t>
            </w:r>
            <w:r w:rsidRPr="009650C7">
              <w:rPr>
                <w:rFonts w:hint="eastAsia"/>
                <w:bCs/>
                <w:color w:val="FF0000"/>
              </w:rPr>
              <w:t>-</w:t>
            </w:r>
            <w:r w:rsidRPr="009650C7">
              <w:rPr>
                <w:bCs/>
                <w:color w:val="FF0000"/>
              </w:rPr>
              <w:t xml:space="preserve"> </w:t>
            </w:r>
            <w:r w:rsidRPr="009650C7">
              <w:rPr>
                <w:rFonts w:hint="eastAsia"/>
                <w:bCs/>
                <w:color w:val="FF0000"/>
              </w:rPr>
              <w:t>武汉市法学会纠纷多元化解研究会，会员；</w:t>
            </w:r>
          </w:p>
        </w:tc>
      </w:tr>
      <w:tr w:rsidR="005266AD" w14:paraId="086C2603" w14:textId="77777777" w:rsidTr="009742A6">
        <w:trPr>
          <w:trHeight w:val="567"/>
        </w:trPr>
        <w:tc>
          <w:tcPr>
            <w:tcW w:w="10343" w:type="dxa"/>
            <w:gridSpan w:val="12"/>
            <w:vAlign w:val="center"/>
          </w:tcPr>
          <w:p w14:paraId="5E1BB0E0" w14:textId="77777777" w:rsidR="001B1759" w:rsidRPr="00A22BD3" w:rsidRDefault="001B1759" w:rsidP="00A22BD3">
            <w:pPr>
              <w:rPr>
                <w:rFonts w:ascii="黑体" w:eastAsia="黑体"/>
                <w:b/>
                <w:sz w:val="24"/>
              </w:rPr>
            </w:pPr>
            <w:r w:rsidRPr="00A22BD3">
              <w:rPr>
                <w:rFonts w:ascii="黑体" w:eastAsia="黑体" w:hint="eastAsia"/>
                <w:b/>
                <w:sz w:val="24"/>
              </w:rPr>
              <w:lastRenderedPageBreak/>
              <w:t>五、</w:t>
            </w:r>
            <w:r w:rsidRPr="00A22BD3">
              <w:rPr>
                <w:rFonts w:ascii="黑体" w:eastAsia="黑体"/>
                <w:b/>
                <w:sz w:val="24"/>
              </w:rPr>
              <w:t>申请人</w:t>
            </w:r>
            <w:r w:rsidRPr="00A22BD3">
              <w:rPr>
                <w:rFonts w:ascii="黑体" w:eastAsia="黑体" w:hint="eastAsia"/>
                <w:b/>
                <w:sz w:val="24"/>
              </w:rPr>
              <w:t>聘期</w:t>
            </w:r>
            <w:r w:rsidRPr="00A22BD3">
              <w:rPr>
                <w:rFonts w:ascii="黑体" w:eastAsia="黑体"/>
                <w:b/>
                <w:sz w:val="24"/>
              </w:rPr>
              <w:t>内</w:t>
            </w:r>
            <w:r w:rsidRPr="00A22BD3">
              <w:rPr>
                <w:rFonts w:ascii="黑体" w:eastAsia="黑体" w:hint="eastAsia"/>
                <w:b/>
                <w:sz w:val="24"/>
              </w:rPr>
              <w:t>的</w:t>
            </w:r>
            <w:r w:rsidRPr="00A22BD3">
              <w:rPr>
                <w:rFonts w:ascii="黑体" w:eastAsia="黑体"/>
                <w:b/>
                <w:sz w:val="24"/>
              </w:rPr>
              <w:t>工作业绩</w:t>
            </w:r>
            <w:r w:rsidRPr="00A22BD3">
              <w:rPr>
                <w:rFonts w:ascii="黑体" w:eastAsia="黑体" w:hint="eastAsia"/>
                <w:b/>
                <w:sz w:val="24"/>
              </w:rPr>
              <w:t>综述</w:t>
            </w:r>
          </w:p>
          <w:p w14:paraId="675D7C08" w14:textId="77777777" w:rsidR="000D5F58" w:rsidRPr="000D5F58" w:rsidRDefault="001B1759" w:rsidP="00A22BD3">
            <w:r w:rsidRPr="00BF5124">
              <w:rPr>
                <w:rFonts w:ascii="黑体" w:eastAsia="黑体" w:hint="eastAsia"/>
                <w:b/>
                <w:color w:val="FF0000"/>
                <w:szCs w:val="21"/>
              </w:rPr>
              <w:t>（主要对能体现</w:t>
            </w:r>
            <w:r w:rsidR="00A22BD3">
              <w:rPr>
                <w:rFonts w:ascii="黑体" w:eastAsia="黑体" w:hint="eastAsia"/>
                <w:b/>
                <w:color w:val="FF0000"/>
                <w:szCs w:val="21"/>
              </w:rPr>
              <w:t>本人</w:t>
            </w:r>
            <w:r w:rsidRPr="00BF5124">
              <w:rPr>
                <w:rFonts w:ascii="黑体" w:eastAsia="黑体" w:hint="eastAsia"/>
                <w:b/>
                <w:color w:val="FF0000"/>
                <w:szCs w:val="21"/>
              </w:rPr>
              <w:t>学术水平和能力的成果做出进一步说明，特别是对比较有代表性的、标志性的成果。如果与其他学科在业绩表现形式上有显著差异的，亦可进行陈述和说明）</w:t>
            </w:r>
          </w:p>
        </w:tc>
      </w:tr>
      <w:tr w:rsidR="005266AD" w14:paraId="3129347D" w14:textId="77777777" w:rsidTr="009742A6">
        <w:trPr>
          <w:trHeight w:val="6360"/>
        </w:trPr>
        <w:tc>
          <w:tcPr>
            <w:tcW w:w="10343" w:type="dxa"/>
            <w:gridSpan w:val="12"/>
          </w:tcPr>
          <w:p w14:paraId="674221EC" w14:textId="742505CE" w:rsidR="00414CBC" w:rsidRDefault="006038F3" w:rsidP="005D4276">
            <w:pPr>
              <w:widowControl/>
              <w:ind w:firstLine="420"/>
            </w:pPr>
            <w:r>
              <w:rPr>
                <w:rFonts w:hint="eastAsia"/>
              </w:rPr>
              <w:t>三年来</w:t>
            </w:r>
            <w:r>
              <w:t>，</w:t>
            </w:r>
            <w:r w:rsidR="009742A6">
              <w:t>我</w:t>
            </w:r>
            <w:r w:rsidR="00886DE7">
              <w:rPr>
                <w:rFonts w:hint="eastAsia"/>
              </w:rPr>
              <w:t>根据学院的安排和个人意愿</w:t>
            </w:r>
            <w:r w:rsidR="00D2743D">
              <w:rPr>
                <w:rFonts w:hint="eastAsia"/>
              </w:rPr>
              <w:t>初步选定了研究领域，</w:t>
            </w:r>
            <w:r w:rsidR="00886DE7">
              <w:rPr>
                <w:rFonts w:hint="eastAsia"/>
              </w:rPr>
              <w:t>据此</w:t>
            </w:r>
            <w:r w:rsidR="00D2743D">
              <w:rPr>
                <w:rFonts w:hint="eastAsia"/>
              </w:rPr>
              <w:t>形成了研究思路，掌握了研究方法，</w:t>
            </w:r>
            <w:r w:rsidR="00414CBC">
              <w:t>从教学、</w:t>
            </w:r>
            <w:r w:rsidR="00414CBC">
              <w:rPr>
                <w:rFonts w:hint="eastAsia"/>
              </w:rPr>
              <w:t>科研</w:t>
            </w:r>
            <w:r w:rsidR="00414CBC">
              <w:t>、</w:t>
            </w:r>
            <w:r w:rsidR="00414CBC">
              <w:rPr>
                <w:rFonts w:hint="eastAsia"/>
              </w:rPr>
              <w:t>社会</w:t>
            </w:r>
            <w:r w:rsidR="00414CBC">
              <w:t>服务等方面</w:t>
            </w:r>
            <w:r w:rsidR="00D2743D">
              <w:rPr>
                <w:rFonts w:hint="eastAsia"/>
              </w:rPr>
              <w:t>逐步积累经验，不断探索</w:t>
            </w:r>
            <w:r w:rsidR="00B7067B">
              <w:rPr>
                <w:rFonts w:hint="eastAsia"/>
              </w:rPr>
              <w:t>。</w:t>
            </w:r>
            <w:r w:rsidR="00414CBC">
              <w:rPr>
                <w:rFonts w:hint="eastAsia"/>
              </w:rPr>
              <w:t>在</w:t>
            </w:r>
            <w:r w:rsidR="00414CBC">
              <w:t>教学方面</w:t>
            </w:r>
            <w:r w:rsidR="009742A6">
              <w:rPr>
                <w:rFonts w:hint="eastAsia"/>
              </w:rPr>
              <w:t>，</w:t>
            </w:r>
            <w:r w:rsidR="00B7067B">
              <w:rPr>
                <w:rFonts w:hint="eastAsia"/>
              </w:rPr>
              <w:t>重视</w:t>
            </w:r>
            <w:r w:rsidR="00223DFC">
              <w:rPr>
                <w:rFonts w:hint="eastAsia"/>
              </w:rPr>
              <w:t>学生</w:t>
            </w:r>
            <w:r w:rsidR="00B7067B">
              <w:rPr>
                <w:rFonts w:hint="eastAsia"/>
              </w:rPr>
              <w:t>跨学科能力的训练，尤其注重培养学生的法治思维和法理基础，</w:t>
            </w:r>
            <w:r w:rsidR="009650C7">
              <w:rPr>
                <w:rFonts w:hint="eastAsia"/>
              </w:rPr>
              <w:t>除</w:t>
            </w:r>
            <w:r w:rsidR="00414CBC">
              <w:rPr>
                <w:rFonts w:hint="eastAsia"/>
              </w:rPr>
              <w:t>2018</w:t>
            </w:r>
            <w:r w:rsidR="00414CBC">
              <w:rPr>
                <w:rFonts w:hint="eastAsia"/>
              </w:rPr>
              <w:t>年</w:t>
            </w:r>
            <w:r w:rsidR="00414CBC">
              <w:t>申</w:t>
            </w:r>
            <w:r w:rsidR="00414CBC">
              <w:rPr>
                <w:rFonts w:hint="eastAsia"/>
              </w:rPr>
              <w:t>报</w:t>
            </w:r>
            <w:r w:rsidR="009650C7">
              <w:rPr>
                <w:rFonts w:hint="eastAsia"/>
              </w:rPr>
              <w:t>成功</w:t>
            </w:r>
            <w:proofErr w:type="gramStart"/>
            <w:r w:rsidR="00414CBC">
              <w:t>通识课《</w:t>
            </w:r>
            <w:r w:rsidR="00414CBC">
              <w:rPr>
                <w:rFonts w:hint="eastAsia"/>
              </w:rPr>
              <w:t>从</w:t>
            </w:r>
            <w:r w:rsidR="00414CBC">
              <w:t>边疆到中国》</w:t>
            </w:r>
            <w:proofErr w:type="gramEnd"/>
            <w:r w:rsidR="009650C7">
              <w:rPr>
                <w:rFonts w:hint="eastAsia"/>
              </w:rPr>
              <w:t>外</w:t>
            </w:r>
            <w:r w:rsidR="00414CBC">
              <w:t>，</w:t>
            </w:r>
            <w:r w:rsidR="009650C7">
              <w:rPr>
                <w:rFonts w:hint="eastAsia"/>
              </w:rPr>
              <w:t>还参与了多门本科生和研究生</w:t>
            </w:r>
            <w:r w:rsidR="005D4276">
              <w:rPr>
                <w:rFonts w:hint="eastAsia"/>
              </w:rPr>
              <w:t>基础课程和方法</w:t>
            </w:r>
            <w:r w:rsidR="009650C7">
              <w:rPr>
                <w:rFonts w:hint="eastAsia"/>
              </w:rPr>
              <w:t>课程的教学，</w:t>
            </w:r>
            <w:r w:rsidR="009742A6">
              <w:rPr>
                <w:rFonts w:hint="eastAsia"/>
              </w:rPr>
              <w:t>参与夏令营面试和硕士研究生的开题和预答辩，并多次带学生到广西、云南等地进行边疆调研</w:t>
            </w:r>
            <w:r w:rsidR="00414CBC">
              <w:t>。</w:t>
            </w:r>
            <w:r w:rsidR="00414CBC">
              <w:rPr>
                <w:rFonts w:hint="eastAsia"/>
              </w:rPr>
              <w:t>在科研</w:t>
            </w:r>
            <w:r w:rsidR="00414CBC">
              <w:t>方面，</w:t>
            </w:r>
            <w:r w:rsidR="00B7067B">
              <w:rPr>
                <w:rFonts w:hint="eastAsia"/>
              </w:rPr>
              <w:t>主要分为两个板块，一是将台湾问题（包括海洋）、港澳问题以及其他边疆问题纳入“大边疆”领域，从政治与法律的双重视角进行对策性应用研究；二是</w:t>
            </w:r>
            <w:r w:rsidR="00686352">
              <w:rPr>
                <w:rFonts w:hint="eastAsia"/>
              </w:rPr>
              <w:t>从网络法和党内法规两个领域入手研究</w:t>
            </w:r>
            <w:r w:rsidR="00B7067B">
              <w:rPr>
                <w:rFonts w:hint="eastAsia"/>
              </w:rPr>
              <w:t>行政组织法，</w:t>
            </w:r>
            <w:r w:rsidR="00686352">
              <w:rPr>
                <w:rFonts w:hint="eastAsia"/>
              </w:rPr>
              <w:t>在</w:t>
            </w:r>
            <w:r w:rsidR="00B7067B">
              <w:rPr>
                <w:rFonts w:hint="eastAsia"/>
              </w:rPr>
              <w:t>实证和规范两个层面探讨对传统“条块分割”体制影响</w:t>
            </w:r>
            <w:r w:rsidR="00223DFC">
              <w:rPr>
                <w:rFonts w:hint="eastAsia"/>
              </w:rPr>
              <w:t>及组织革新的法律问题</w:t>
            </w:r>
            <w:r w:rsidR="00B7067B">
              <w:rPr>
                <w:rFonts w:hint="eastAsia"/>
              </w:rPr>
              <w:t>。三年内就</w:t>
            </w:r>
            <w:r w:rsidR="00223DFC">
              <w:rPr>
                <w:rFonts w:hint="eastAsia"/>
              </w:rPr>
              <w:t>此</w:t>
            </w:r>
            <w:r w:rsidR="00414CBC">
              <w:rPr>
                <w:rFonts w:hint="eastAsia"/>
              </w:rPr>
              <w:t>发表了</w:t>
            </w:r>
            <w:r w:rsidR="009742A6">
              <w:rPr>
                <w:rFonts w:hint="eastAsia"/>
              </w:rPr>
              <w:t>2</w:t>
            </w:r>
            <w:r w:rsidR="009742A6">
              <w:t>0</w:t>
            </w:r>
            <w:r w:rsidR="009742A6">
              <w:rPr>
                <w:rFonts w:hint="eastAsia"/>
              </w:rPr>
              <w:t>多</w:t>
            </w:r>
            <w:r w:rsidR="00414CBC">
              <w:t>篇论文</w:t>
            </w:r>
            <w:r w:rsidR="009742A6">
              <w:rPr>
                <w:rFonts w:hint="eastAsia"/>
              </w:rPr>
              <w:t>，</w:t>
            </w:r>
            <w:r w:rsidR="00414CBC">
              <w:t>还有</w:t>
            </w:r>
            <w:r w:rsidR="009742A6">
              <w:rPr>
                <w:rFonts w:hint="eastAsia"/>
              </w:rPr>
              <w:t>1</w:t>
            </w:r>
            <w:r w:rsidR="009742A6">
              <w:t>0</w:t>
            </w:r>
            <w:r w:rsidR="00414CBC">
              <w:rPr>
                <w:rFonts w:hint="eastAsia"/>
              </w:rPr>
              <w:t>余篇</w:t>
            </w:r>
            <w:r w:rsidR="00414CBC">
              <w:t>文章正在</w:t>
            </w:r>
            <w:r w:rsidR="00414CBC">
              <w:rPr>
                <w:rFonts w:hint="eastAsia"/>
              </w:rPr>
              <w:t>投稿</w:t>
            </w:r>
            <w:r w:rsidR="00414CBC">
              <w:t>，</w:t>
            </w:r>
            <w:r w:rsidR="009742A6">
              <w:rPr>
                <w:rFonts w:hint="eastAsia"/>
              </w:rPr>
              <w:t>待出版专著</w:t>
            </w:r>
            <w:r w:rsidR="009742A6">
              <w:rPr>
                <w:rFonts w:hint="eastAsia"/>
              </w:rPr>
              <w:t>1</w:t>
            </w:r>
            <w:r w:rsidR="009742A6">
              <w:rPr>
                <w:rFonts w:hint="eastAsia"/>
              </w:rPr>
              <w:t>部，参著</w:t>
            </w:r>
            <w:r w:rsidR="009742A6">
              <w:rPr>
                <w:rFonts w:hint="eastAsia"/>
              </w:rPr>
              <w:t>2</w:t>
            </w:r>
            <w:r w:rsidR="009742A6">
              <w:rPr>
                <w:rFonts w:hint="eastAsia"/>
              </w:rPr>
              <w:t>部，另</w:t>
            </w:r>
            <w:r w:rsidR="00414CBC">
              <w:t>一部</w:t>
            </w:r>
            <w:r>
              <w:rPr>
                <w:rFonts w:hint="eastAsia"/>
              </w:rPr>
              <w:t>承担</w:t>
            </w:r>
            <w:r>
              <w:t>10</w:t>
            </w:r>
            <w:r>
              <w:rPr>
                <w:rFonts w:hint="eastAsia"/>
              </w:rPr>
              <w:t>余</w:t>
            </w:r>
            <w:r>
              <w:t>万字的</w:t>
            </w:r>
            <w:r>
              <w:t>50</w:t>
            </w:r>
            <w:r>
              <w:rPr>
                <w:rFonts w:hint="eastAsia"/>
              </w:rPr>
              <w:t>多万字</w:t>
            </w:r>
            <w:r>
              <w:t>著作正在</w:t>
            </w:r>
            <w:r>
              <w:rPr>
                <w:rFonts w:hint="eastAsia"/>
              </w:rPr>
              <w:t>校对</w:t>
            </w:r>
            <w:r>
              <w:t>准备提交出版社，</w:t>
            </w:r>
            <w:r w:rsidR="005210CC">
              <w:rPr>
                <w:rFonts w:hint="eastAsia"/>
              </w:rPr>
              <w:t>在国际</w:t>
            </w:r>
            <w:r w:rsidR="005210CC">
              <w:t>、</w:t>
            </w:r>
            <w:r w:rsidR="005210CC">
              <w:rPr>
                <w:rFonts w:hint="eastAsia"/>
              </w:rPr>
              <w:t>两岸</w:t>
            </w:r>
            <w:r w:rsidR="005210CC">
              <w:t>和全国各种会议上发表报告</w:t>
            </w:r>
            <w:r w:rsidR="009742A6">
              <w:t>30</w:t>
            </w:r>
            <w:r w:rsidR="005210CC">
              <w:rPr>
                <w:rFonts w:hint="eastAsia"/>
              </w:rPr>
              <w:t>余</w:t>
            </w:r>
            <w:r w:rsidR="005210CC">
              <w:t>次</w:t>
            </w:r>
            <w:r>
              <w:t>。</w:t>
            </w:r>
            <w:r>
              <w:rPr>
                <w:rFonts w:hint="eastAsia"/>
              </w:rPr>
              <w:t>在</w:t>
            </w:r>
            <w:r>
              <w:t>社会服务方面</w:t>
            </w:r>
            <w:r w:rsidR="004402F7">
              <w:rPr>
                <w:rFonts w:hint="eastAsia"/>
              </w:rPr>
              <w:t>，</w:t>
            </w:r>
            <w:r>
              <w:t>积极参加</w:t>
            </w:r>
            <w:r>
              <w:rPr>
                <w:rFonts w:hint="eastAsia"/>
              </w:rPr>
              <w:t>单位</w:t>
            </w:r>
            <w:r>
              <w:t>组织的</w:t>
            </w:r>
            <w:r w:rsidR="00B7067B">
              <w:rPr>
                <w:rFonts w:hint="eastAsia"/>
              </w:rPr>
              <w:t>社会</w:t>
            </w:r>
            <w:r>
              <w:t>活动，</w:t>
            </w:r>
            <w:r w:rsidR="00223DFC">
              <w:rPr>
                <w:rFonts w:hint="eastAsia"/>
              </w:rPr>
              <w:t>在媒体上发声</w:t>
            </w:r>
            <w:r>
              <w:t>，</w:t>
            </w:r>
            <w:r w:rsidR="009742A6">
              <w:t>就台湾</w:t>
            </w:r>
            <w:r w:rsidR="009742A6">
              <w:rPr>
                <w:rFonts w:hint="eastAsia"/>
              </w:rPr>
              <w:t>议题</w:t>
            </w:r>
            <w:r w:rsidR="009742A6">
              <w:t>、</w:t>
            </w:r>
            <w:r w:rsidR="009742A6">
              <w:rPr>
                <w:rFonts w:hint="eastAsia"/>
              </w:rPr>
              <w:t>党内法规</w:t>
            </w:r>
            <w:r w:rsidR="009742A6">
              <w:t>、</w:t>
            </w:r>
            <w:r w:rsidR="009742A6">
              <w:rPr>
                <w:rFonts w:hint="eastAsia"/>
              </w:rPr>
              <w:t>国家安全、宪法</w:t>
            </w:r>
            <w:r w:rsidR="009742A6">
              <w:t>宣誓等</w:t>
            </w:r>
            <w:r w:rsidR="009742A6">
              <w:rPr>
                <w:rFonts w:hint="eastAsia"/>
              </w:rPr>
              <w:t>问题</w:t>
            </w:r>
            <w:r w:rsidR="009742A6">
              <w:t>向</w:t>
            </w:r>
            <w:r w:rsidR="009742A6">
              <w:rPr>
                <w:rFonts w:hint="eastAsia"/>
              </w:rPr>
              <w:t>中央</w:t>
            </w:r>
            <w:r w:rsidR="009742A6">
              <w:t>或</w:t>
            </w:r>
            <w:r w:rsidR="009742A6">
              <w:rPr>
                <w:rFonts w:hint="eastAsia"/>
              </w:rPr>
              <w:t>有关</w:t>
            </w:r>
            <w:r w:rsidR="009742A6">
              <w:t>部门提交了十余份咨询报告</w:t>
            </w:r>
            <w:r>
              <w:t>，承担</w:t>
            </w:r>
            <w:r>
              <w:rPr>
                <w:rFonts w:hint="eastAsia"/>
              </w:rPr>
              <w:t>部分</w:t>
            </w:r>
            <w:r>
              <w:t>普法和</w:t>
            </w:r>
            <w:r>
              <w:rPr>
                <w:rFonts w:hint="eastAsia"/>
              </w:rPr>
              <w:t>培训</w:t>
            </w:r>
            <w:r>
              <w:t>课程的讲授。</w:t>
            </w:r>
          </w:p>
          <w:p w14:paraId="57FD119F" w14:textId="6B19BC99" w:rsidR="0039520C" w:rsidRDefault="00487FBD" w:rsidP="005D4276">
            <w:pPr>
              <w:widowControl/>
              <w:ind w:firstLine="420"/>
            </w:pPr>
            <w:r>
              <w:t>涉</w:t>
            </w:r>
            <w:r>
              <w:rPr>
                <w:rFonts w:hint="eastAsia"/>
              </w:rPr>
              <w:t>台</w:t>
            </w:r>
            <w:r>
              <w:t>海洋</w:t>
            </w:r>
            <w:r>
              <w:rPr>
                <w:rFonts w:hint="eastAsia"/>
              </w:rPr>
              <w:t>法律</w:t>
            </w:r>
            <w:r>
              <w:t>政策研究</w:t>
            </w:r>
            <w:r w:rsidR="004402F7">
              <w:rPr>
                <w:rFonts w:hint="eastAsia"/>
              </w:rPr>
              <w:t>和网络法的组织问题</w:t>
            </w:r>
            <w:r w:rsidR="0039520C">
              <w:rPr>
                <w:rFonts w:hint="eastAsia"/>
              </w:rPr>
              <w:t>是</w:t>
            </w:r>
            <w:r w:rsidR="00117606">
              <w:rPr>
                <w:rFonts w:hint="eastAsia"/>
              </w:rPr>
              <w:t>代表</w:t>
            </w:r>
            <w:bookmarkStart w:id="0" w:name="_GoBack"/>
            <w:bookmarkEnd w:id="0"/>
            <w:r w:rsidR="00223DFC">
              <w:rPr>
                <w:rFonts w:hint="eastAsia"/>
              </w:rPr>
              <w:t>性</w:t>
            </w:r>
            <w:r w:rsidR="0039520C">
              <w:rPr>
                <w:rFonts w:hint="eastAsia"/>
              </w:rPr>
              <w:t>成果</w:t>
            </w:r>
            <w:r>
              <w:t>，</w:t>
            </w:r>
            <w:r w:rsidR="004402F7">
              <w:rPr>
                <w:rFonts w:hint="eastAsia"/>
              </w:rPr>
              <w:t>前者提出台湾当局南海政策</w:t>
            </w:r>
            <w:r w:rsidR="00223DFC">
              <w:rPr>
                <w:rFonts w:hint="eastAsia"/>
              </w:rPr>
              <w:t xml:space="preserve"> </w:t>
            </w:r>
            <w:r w:rsidR="004402F7">
              <w:rPr>
                <w:rFonts w:hint="eastAsia"/>
              </w:rPr>
              <w:t>“去中国化”的法理</w:t>
            </w:r>
            <w:r w:rsidR="00223DFC">
              <w:rPr>
                <w:rFonts w:hint="eastAsia"/>
              </w:rPr>
              <w:t>论述</w:t>
            </w:r>
            <w:r w:rsidR="004402F7">
              <w:rPr>
                <w:rFonts w:hint="eastAsia"/>
              </w:rPr>
              <w:t>转变，两岸海洋事务合作的“反身法”运用，两岸法律问题主要在国内法尤其是不相隶属的法律体系而不是国际法，两岸关系应理清“主权——政权——治权”框架以及治权清单等观点</w:t>
            </w:r>
            <w:r>
              <w:t>引起国台办法规局相关领导的关注，</w:t>
            </w:r>
            <w:r>
              <w:rPr>
                <w:rFonts w:hint="eastAsia"/>
              </w:rPr>
              <w:t>就</w:t>
            </w:r>
            <w:r>
              <w:t>该</w:t>
            </w:r>
            <w:r>
              <w:rPr>
                <w:rFonts w:hint="eastAsia"/>
              </w:rPr>
              <w:t>问题</w:t>
            </w:r>
            <w:r>
              <w:t>专门进行咨询</w:t>
            </w:r>
            <w:r w:rsidR="00B7067B">
              <w:rPr>
                <w:rFonts w:hint="eastAsia"/>
              </w:rPr>
              <w:t>；</w:t>
            </w:r>
            <w:r w:rsidR="004402F7">
              <w:rPr>
                <w:rFonts w:hint="eastAsia"/>
              </w:rPr>
              <w:t>后者</w:t>
            </w:r>
            <w:r w:rsidR="0039520C">
              <w:rPr>
                <w:rFonts w:hint="eastAsia"/>
              </w:rPr>
              <w:t>是从法律角度对网络规制的模式和组织问题进行系统阐述，分析中国当前网络管制的双重模式及其与网络规制组织构造变迁的内在关联。</w:t>
            </w:r>
          </w:p>
          <w:p w14:paraId="37FAF22B" w14:textId="0113650F" w:rsidR="00886DE7" w:rsidRPr="00AA0B75" w:rsidRDefault="00487FBD" w:rsidP="00886DE7">
            <w:pPr>
              <w:widowControl/>
              <w:ind w:firstLine="420"/>
            </w:pPr>
            <w:r>
              <w:rPr>
                <w:rFonts w:hint="eastAsia"/>
              </w:rPr>
              <w:t>当然</w:t>
            </w:r>
            <w:r>
              <w:t>，</w:t>
            </w:r>
            <w:r>
              <w:rPr>
                <w:rFonts w:hint="eastAsia"/>
              </w:rPr>
              <w:t>由于涉台</w:t>
            </w:r>
            <w:r w:rsidR="00AA0B75">
              <w:rPr>
                <w:rFonts w:hint="eastAsia"/>
              </w:rPr>
              <w:t>研究政治性</w:t>
            </w:r>
            <w:r w:rsidR="00223DFC">
              <w:rPr>
                <w:rFonts w:hint="eastAsia"/>
              </w:rPr>
              <w:t>和敏感性</w:t>
            </w:r>
            <w:r>
              <w:t>比较强，</w:t>
            </w:r>
            <w:r w:rsidR="00223DFC">
              <w:rPr>
                <w:rFonts w:hint="eastAsia"/>
              </w:rPr>
              <w:t>成果难以发表</w:t>
            </w:r>
            <w:r w:rsidR="0039520C">
              <w:rPr>
                <w:rFonts w:hint="eastAsia"/>
              </w:rPr>
              <w:t>综合性杂志</w:t>
            </w:r>
            <w:r w:rsidR="00223DFC">
              <w:rPr>
                <w:rFonts w:hint="eastAsia"/>
              </w:rPr>
              <w:t>，</w:t>
            </w:r>
            <w:r w:rsidR="0039520C">
              <w:rPr>
                <w:rFonts w:hint="eastAsia"/>
              </w:rPr>
              <w:t>所以</w:t>
            </w:r>
            <w:r w:rsidR="00AA0B75">
              <w:rPr>
                <w:rFonts w:hint="eastAsia"/>
              </w:rPr>
              <w:t>很多</w:t>
            </w:r>
            <w:r>
              <w:t>发表在台湾研究领域比较权威的期刊</w:t>
            </w:r>
            <w:r w:rsidR="00414CBC">
              <w:t>，包括</w:t>
            </w:r>
            <w:r w:rsidR="00414CBC">
              <w:rPr>
                <w:rFonts w:hint="eastAsia"/>
              </w:rPr>
              <w:t>港澳</w:t>
            </w:r>
            <w:r w:rsidR="00414CBC">
              <w:t>期刊。</w:t>
            </w:r>
            <w:r w:rsidR="00AA0B75">
              <w:rPr>
                <w:rFonts w:hint="eastAsia"/>
              </w:rPr>
              <w:t>边疆立法也是如此。然而，此类领域涉及国家核心利益，中央和相关部门</w:t>
            </w:r>
            <w:r w:rsidR="00D2743D">
              <w:rPr>
                <w:rFonts w:hint="eastAsia"/>
              </w:rPr>
              <w:t>非常重视</w:t>
            </w:r>
            <w:r w:rsidR="00AA0B75">
              <w:rPr>
                <w:rFonts w:hint="eastAsia"/>
              </w:rPr>
              <w:t>。文章发表就只能从其他研究领域着手，网络法是无形的边界，党内法规也可在未来拓展在边界海洋研究上，且原来有一定的研究基础</w:t>
            </w:r>
            <w:r w:rsidR="00B7067B">
              <w:rPr>
                <w:rFonts w:hint="eastAsia"/>
              </w:rPr>
              <w:t>，</w:t>
            </w:r>
            <w:r w:rsidR="00AA0B75">
              <w:rPr>
                <w:rFonts w:hint="eastAsia"/>
              </w:rPr>
              <w:t>从</w:t>
            </w:r>
            <w:r w:rsidR="00AA0B75">
              <w:rPr>
                <w:rFonts w:hint="eastAsia"/>
              </w:rPr>
              <w:t>2</w:t>
            </w:r>
            <w:r w:rsidR="00AA0B75">
              <w:t>017</w:t>
            </w:r>
            <w:r w:rsidR="00AA0B75">
              <w:rPr>
                <w:rFonts w:hint="eastAsia"/>
              </w:rPr>
              <w:t>年底开始从该领域入手，</w:t>
            </w:r>
            <w:r w:rsidR="00223DFC">
              <w:rPr>
                <w:rFonts w:hint="eastAsia"/>
              </w:rPr>
              <w:t>并初步</w:t>
            </w:r>
            <w:r w:rsidR="00AA0B75">
              <w:rPr>
                <w:rFonts w:hint="eastAsia"/>
              </w:rPr>
              <w:t>取得一定的成果。</w:t>
            </w:r>
          </w:p>
        </w:tc>
      </w:tr>
      <w:tr w:rsidR="00A22BD3" w14:paraId="731E43F1" w14:textId="77777777" w:rsidTr="009742A6">
        <w:trPr>
          <w:trHeight w:val="442"/>
        </w:trPr>
        <w:tc>
          <w:tcPr>
            <w:tcW w:w="10343" w:type="dxa"/>
            <w:gridSpan w:val="12"/>
            <w:vAlign w:val="center"/>
          </w:tcPr>
          <w:p w14:paraId="14CF6339" w14:textId="77777777" w:rsidR="00A22BD3" w:rsidRDefault="00A22BD3" w:rsidP="00A22BD3">
            <w:r w:rsidRPr="00A22BD3">
              <w:rPr>
                <w:rFonts w:ascii="黑体" w:eastAsia="黑体" w:hint="eastAsia"/>
                <w:b/>
                <w:sz w:val="24"/>
              </w:rPr>
              <w:t>六</w:t>
            </w:r>
            <w:r w:rsidRPr="00A22BD3">
              <w:rPr>
                <w:rFonts w:ascii="黑体" w:eastAsia="黑体"/>
                <w:b/>
                <w:sz w:val="24"/>
              </w:rPr>
              <w:t>、申请人承担的</w:t>
            </w:r>
            <w:r w:rsidRPr="00A22BD3">
              <w:rPr>
                <w:rFonts w:ascii="黑体" w:eastAsia="黑体" w:hint="eastAsia"/>
                <w:b/>
                <w:sz w:val="24"/>
              </w:rPr>
              <w:t>公共</w:t>
            </w:r>
            <w:r w:rsidRPr="00A22BD3">
              <w:rPr>
                <w:rFonts w:ascii="黑体" w:eastAsia="黑体"/>
                <w:b/>
                <w:sz w:val="24"/>
              </w:rPr>
              <w:t>服务</w:t>
            </w:r>
            <w:r w:rsidRPr="00A22BD3">
              <w:rPr>
                <w:rFonts w:ascii="黑体" w:eastAsia="黑体" w:hint="eastAsia"/>
                <w:b/>
                <w:sz w:val="24"/>
              </w:rPr>
              <w:t>等</w:t>
            </w:r>
            <w:r w:rsidRPr="00A22BD3">
              <w:rPr>
                <w:rFonts w:ascii="黑体" w:eastAsia="黑体"/>
                <w:b/>
                <w:sz w:val="24"/>
              </w:rPr>
              <w:t>其他工作</w:t>
            </w:r>
          </w:p>
        </w:tc>
      </w:tr>
      <w:tr w:rsidR="00A22BD3" w14:paraId="7B107E4F" w14:textId="77777777" w:rsidTr="009742A6">
        <w:trPr>
          <w:trHeight w:val="3690"/>
        </w:trPr>
        <w:tc>
          <w:tcPr>
            <w:tcW w:w="10343" w:type="dxa"/>
            <w:gridSpan w:val="12"/>
          </w:tcPr>
          <w:p w14:paraId="745B78D7" w14:textId="5AB5BC36" w:rsidR="00A22BD3" w:rsidRPr="00D2743D" w:rsidRDefault="001B3E4F" w:rsidP="00D2743D">
            <w:r>
              <w:t xml:space="preserve">    </w:t>
            </w:r>
            <w:r>
              <w:t>多次到</w:t>
            </w:r>
            <w:r>
              <w:rPr>
                <w:rFonts w:hint="eastAsia"/>
              </w:rPr>
              <w:t>中共</w:t>
            </w:r>
            <w:r>
              <w:t>中央台办</w:t>
            </w:r>
            <w:r>
              <w:rPr>
                <w:rFonts w:hint="eastAsia"/>
              </w:rPr>
              <w:t>法规局</w:t>
            </w:r>
            <w:r>
              <w:t>或参加其组织的</w:t>
            </w:r>
            <w:r w:rsidR="006966EA">
              <w:rPr>
                <w:rFonts w:hint="eastAsia"/>
              </w:rPr>
              <w:t>专题会议</w:t>
            </w:r>
            <w:r>
              <w:t>，</w:t>
            </w:r>
            <w:r>
              <w:rPr>
                <w:rFonts w:hint="eastAsia"/>
              </w:rPr>
              <w:t>就</w:t>
            </w:r>
            <w:r>
              <w:t>多项涉</w:t>
            </w:r>
            <w:r>
              <w:rPr>
                <w:rFonts w:hint="eastAsia"/>
              </w:rPr>
              <w:t>台</w:t>
            </w:r>
            <w:r>
              <w:t>法律</w:t>
            </w:r>
            <w:r>
              <w:rPr>
                <w:rFonts w:hint="eastAsia"/>
              </w:rPr>
              <w:t>议题提供</w:t>
            </w:r>
            <w:r>
              <w:t>咨询；</w:t>
            </w:r>
            <w:r>
              <w:rPr>
                <w:rFonts w:hint="eastAsia"/>
              </w:rPr>
              <w:t>多次</w:t>
            </w:r>
            <w:r>
              <w:t>就南海仲裁案</w:t>
            </w:r>
            <w:r>
              <w:rPr>
                <w:rFonts w:hint="eastAsia"/>
              </w:rPr>
              <w:t>接收</w:t>
            </w:r>
            <w:r>
              <w:t>有关媒体采访，</w:t>
            </w:r>
            <w:r>
              <w:rPr>
                <w:rFonts w:hint="eastAsia"/>
              </w:rPr>
              <w:t>在</w:t>
            </w:r>
            <w:r>
              <w:t>《</w:t>
            </w:r>
            <w:r>
              <w:rPr>
                <w:rFonts w:hint="eastAsia"/>
              </w:rPr>
              <w:t>瞭望</w:t>
            </w:r>
            <w:r>
              <w:t>》</w:t>
            </w:r>
            <w:r>
              <w:rPr>
                <w:rFonts w:hint="eastAsia"/>
              </w:rPr>
              <w:t>等</w:t>
            </w:r>
            <w:r>
              <w:t>媒体上发表文章，</w:t>
            </w:r>
            <w:r>
              <w:rPr>
                <w:rFonts w:hint="eastAsia"/>
              </w:rPr>
              <w:t>对</w:t>
            </w:r>
            <w:r w:rsidR="006966EA">
              <w:rPr>
                <w:rFonts w:hint="eastAsia"/>
              </w:rPr>
              <w:t>南海仲裁案的</w:t>
            </w:r>
            <w:r>
              <w:t>相关</w:t>
            </w:r>
            <w:r>
              <w:rPr>
                <w:rFonts w:hint="eastAsia"/>
              </w:rPr>
              <w:t>程序</w:t>
            </w:r>
            <w:r w:rsidR="006966EA">
              <w:rPr>
                <w:rFonts w:hint="eastAsia"/>
              </w:rPr>
              <w:t>问题发表意见</w:t>
            </w:r>
            <w:r w:rsidR="00C42538">
              <w:rPr>
                <w:rFonts w:hint="eastAsia"/>
              </w:rPr>
              <w:t>;</w:t>
            </w:r>
            <w:r w:rsidR="00C42538">
              <w:rPr>
                <w:rFonts w:hint="eastAsia"/>
              </w:rPr>
              <w:t>参与国家高端智库国际法所和国家高端智库培育单位武汉大学中国边界与海洋研究院承担的智库课题，并撰写咨询报告；参与湖北省国安厅涉台议题的</w:t>
            </w:r>
            <w:r w:rsidR="006966EA">
              <w:rPr>
                <w:rFonts w:hint="eastAsia"/>
              </w:rPr>
              <w:t>数项</w:t>
            </w:r>
            <w:r w:rsidR="00C42538">
              <w:rPr>
                <w:rFonts w:hint="eastAsia"/>
              </w:rPr>
              <w:t>咨询</w:t>
            </w:r>
            <w:r w:rsidR="0030574E">
              <w:rPr>
                <w:rFonts w:hint="eastAsia"/>
              </w:rPr>
              <w:t>报告撰写</w:t>
            </w:r>
            <w:r w:rsidR="006966EA">
              <w:rPr>
                <w:rFonts w:hint="eastAsia"/>
              </w:rPr>
              <w:t>；参与解放军驻福州</w:t>
            </w:r>
            <w:r w:rsidR="006966EA" w:rsidRPr="006966EA">
              <w:t>61716</w:t>
            </w:r>
            <w:r w:rsidR="006966EA">
              <w:rPr>
                <w:rFonts w:hint="eastAsia"/>
              </w:rPr>
              <w:t>部队涉台报告的咨询会议</w:t>
            </w:r>
            <w:r w:rsidR="00C42538">
              <w:rPr>
                <w:rFonts w:hint="eastAsia"/>
              </w:rPr>
              <w:t>。</w:t>
            </w:r>
          </w:p>
        </w:tc>
      </w:tr>
      <w:tr w:rsidR="005266AD" w14:paraId="6566635D" w14:textId="77777777" w:rsidTr="009742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826"/>
        </w:trPr>
        <w:tc>
          <w:tcPr>
            <w:tcW w:w="10343" w:type="dxa"/>
            <w:gridSpan w:val="12"/>
            <w:tcBorders>
              <w:top w:val="single" w:sz="4" w:space="0" w:color="auto"/>
              <w:left w:val="single" w:sz="4" w:space="0" w:color="auto"/>
              <w:bottom w:val="single" w:sz="4" w:space="0" w:color="auto"/>
              <w:right w:val="single" w:sz="4" w:space="0" w:color="auto"/>
            </w:tcBorders>
          </w:tcPr>
          <w:p w14:paraId="42CA9569" w14:textId="77777777" w:rsidR="005266AD" w:rsidRDefault="005266AD" w:rsidP="00A22BD3">
            <w:pPr>
              <w:adjustRightInd w:val="0"/>
              <w:snapToGrid w:val="0"/>
              <w:ind w:firstLineChars="200" w:firstLine="480"/>
              <w:rPr>
                <w:rFonts w:ascii="楷体" w:eastAsia="楷体" w:hAnsi="楷体" w:cs="楷体"/>
                <w:sz w:val="24"/>
              </w:rPr>
            </w:pPr>
          </w:p>
          <w:p w14:paraId="70D2A898" w14:textId="77777777" w:rsidR="001B1759" w:rsidRDefault="001B1759" w:rsidP="00A22BD3">
            <w:pPr>
              <w:adjustRightInd w:val="0"/>
              <w:snapToGrid w:val="0"/>
              <w:ind w:firstLineChars="200" w:firstLine="480"/>
              <w:rPr>
                <w:rFonts w:ascii="楷体" w:eastAsia="楷体" w:hAnsi="楷体" w:cs="楷体"/>
                <w:sz w:val="24"/>
              </w:rPr>
            </w:pPr>
            <w:r>
              <w:rPr>
                <w:rFonts w:ascii="楷体" w:eastAsia="楷体" w:hAnsi="楷体" w:cs="楷体" w:hint="eastAsia"/>
                <w:sz w:val="24"/>
              </w:rPr>
              <w:t>本人郑重承诺：</w:t>
            </w:r>
            <w:r w:rsidRPr="00FF4C26">
              <w:rPr>
                <w:rFonts w:ascii="楷体" w:eastAsia="楷体" w:hAnsi="楷体" w:cs="楷体"/>
                <w:sz w:val="24"/>
              </w:rPr>
              <w:fldChar w:fldCharType="begin"/>
            </w:r>
            <w:r w:rsidRPr="00FF4C26">
              <w:rPr>
                <w:rFonts w:ascii="楷体" w:eastAsia="楷体" w:hAnsi="楷体" w:cs="楷体"/>
                <w:sz w:val="24"/>
              </w:rPr>
              <w:instrText xml:space="preserve"> </w:instrText>
            </w:r>
            <w:r w:rsidRPr="00FF4C26">
              <w:rPr>
                <w:rFonts w:ascii="楷体" w:eastAsia="楷体" w:hAnsi="楷体" w:cs="楷体" w:hint="eastAsia"/>
                <w:sz w:val="24"/>
              </w:rPr>
              <w:instrText>eq \o\ac(○,1)</w:instrText>
            </w:r>
            <w:r w:rsidRPr="00FF4C26">
              <w:rPr>
                <w:rFonts w:ascii="楷体" w:eastAsia="楷体" w:hAnsi="楷体" w:cs="楷体"/>
                <w:sz w:val="24"/>
              </w:rPr>
              <w:fldChar w:fldCharType="end"/>
            </w:r>
            <w:r>
              <w:rPr>
                <w:rFonts w:ascii="楷体" w:eastAsia="楷体" w:hAnsi="楷体" w:cs="楷体" w:hint="eastAsia"/>
                <w:sz w:val="24"/>
              </w:rPr>
              <w:t>对本表所填报内容的客观真实性负责。如有学术不端行为，本人自愿承担相应后果并接受学校处理；</w:t>
            </w:r>
            <w:r>
              <w:rPr>
                <w:rFonts w:ascii="楷体" w:eastAsia="楷体" w:hAnsi="楷体" w:cs="楷体"/>
                <w:sz w:val="24"/>
              </w:rPr>
              <w:fldChar w:fldCharType="begin"/>
            </w:r>
            <w:r>
              <w:rPr>
                <w:rFonts w:ascii="楷体" w:eastAsia="楷体" w:hAnsi="楷体" w:cs="楷体"/>
                <w:sz w:val="24"/>
              </w:rPr>
              <w:instrText xml:space="preserve"> </w:instrText>
            </w:r>
            <w:r>
              <w:rPr>
                <w:rFonts w:ascii="楷体" w:eastAsia="楷体" w:hAnsi="楷体" w:cs="楷体" w:hint="eastAsia"/>
                <w:sz w:val="24"/>
              </w:rPr>
              <w:instrText>eq \o\ac(○,</w:instrText>
            </w:r>
            <w:r w:rsidRPr="006B2BA4">
              <w:rPr>
                <w:rFonts w:ascii="楷体" w:eastAsia="楷体" w:hAnsi="楷体" w:cs="楷体" w:hint="eastAsia"/>
                <w:position w:val="3"/>
                <w:sz w:val="16"/>
              </w:rPr>
              <w:instrText>2</w:instrText>
            </w:r>
            <w:r>
              <w:rPr>
                <w:rFonts w:ascii="楷体" w:eastAsia="楷体" w:hAnsi="楷体" w:cs="楷体" w:hint="eastAsia"/>
                <w:sz w:val="24"/>
              </w:rPr>
              <w:instrText>)</w:instrText>
            </w:r>
            <w:r>
              <w:rPr>
                <w:rFonts w:ascii="楷体" w:eastAsia="楷体" w:hAnsi="楷体" w:cs="楷体"/>
                <w:sz w:val="24"/>
              </w:rPr>
              <w:fldChar w:fldCharType="end"/>
            </w:r>
            <w:r>
              <w:rPr>
                <w:rFonts w:ascii="楷体" w:eastAsia="楷体" w:hAnsi="楷体" w:cs="楷体" w:hint="eastAsia"/>
                <w:sz w:val="24"/>
              </w:rPr>
              <w:t>本人</w:t>
            </w:r>
            <w:r>
              <w:rPr>
                <w:rFonts w:ascii="楷体" w:eastAsia="楷体" w:hAnsi="楷体" w:cs="楷体"/>
                <w:sz w:val="24"/>
              </w:rPr>
              <w:t>尊重</w:t>
            </w:r>
            <w:r>
              <w:rPr>
                <w:rFonts w:ascii="楷体" w:eastAsia="楷体" w:hAnsi="楷体" w:cs="楷体" w:hint="eastAsia"/>
                <w:sz w:val="24"/>
              </w:rPr>
              <w:t>、接受</w:t>
            </w:r>
            <w:r>
              <w:rPr>
                <w:rFonts w:ascii="楷体" w:eastAsia="楷体" w:hAnsi="楷体" w:cs="楷体"/>
                <w:sz w:val="24"/>
              </w:rPr>
              <w:t>学校的评价</w:t>
            </w:r>
            <w:r>
              <w:rPr>
                <w:rFonts w:ascii="楷体" w:eastAsia="楷体" w:hAnsi="楷体" w:cs="楷体" w:hint="eastAsia"/>
                <w:sz w:val="24"/>
              </w:rPr>
              <w:t>方式及结果</w:t>
            </w:r>
            <w:r>
              <w:rPr>
                <w:rFonts w:ascii="楷体" w:eastAsia="楷体" w:hAnsi="楷体" w:cs="楷体"/>
                <w:sz w:val="24"/>
              </w:rPr>
              <w:t>。</w:t>
            </w:r>
          </w:p>
          <w:p w14:paraId="5C9ACC0C" w14:textId="77777777" w:rsidR="005266AD" w:rsidRPr="001B1759" w:rsidRDefault="005266AD" w:rsidP="00A22BD3">
            <w:pPr>
              <w:adjustRightInd w:val="0"/>
              <w:snapToGrid w:val="0"/>
              <w:ind w:firstLineChars="3000" w:firstLine="7200"/>
              <w:rPr>
                <w:rFonts w:ascii="楷体" w:eastAsia="楷体" w:hAnsi="楷体" w:cs="楷体"/>
                <w:sz w:val="24"/>
              </w:rPr>
            </w:pPr>
          </w:p>
          <w:p w14:paraId="3992D9E0" w14:textId="77777777" w:rsidR="005266AD" w:rsidRDefault="00997141" w:rsidP="00A22BD3">
            <w:pPr>
              <w:adjustRightInd w:val="0"/>
              <w:snapToGrid w:val="0"/>
              <w:ind w:firstLineChars="3000" w:firstLine="7200"/>
              <w:rPr>
                <w:rFonts w:ascii="楷体" w:eastAsia="楷体" w:hAnsi="楷体" w:cs="楷体"/>
                <w:sz w:val="24"/>
              </w:rPr>
            </w:pPr>
            <w:r>
              <w:rPr>
                <w:rFonts w:ascii="楷体" w:eastAsia="楷体" w:hAnsi="楷体" w:cs="楷体" w:hint="eastAsia"/>
                <w:sz w:val="24"/>
              </w:rPr>
              <w:t>签名：</w:t>
            </w:r>
          </w:p>
          <w:p w14:paraId="51BD4755" w14:textId="77777777" w:rsidR="005266AD" w:rsidRDefault="00997141" w:rsidP="00A22BD3">
            <w:pPr>
              <w:adjustRightInd w:val="0"/>
              <w:snapToGrid w:val="0"/>
              <w:ind w:firstLineChars="200" w:firstLine="480"/>
              <w:rPr>
                <w:rFonts w:ascii="宋体" w:hAnsi="宋体"/>
                <w:sz w:val="28"/>
                <w:szCs w:val="21"/>
              </w:rPr>
            </w:pPr>
            <w:r>
              <w:rPr>
                <w:rFonts w:ascii="楷体" w:eastAsia="楷体" w:hAnsi="楷体" w:cs="楷体" w:hint="eastAsia"/>
                <w:sz w:val="24"/>
              </w:rPr>
              <w:t xml:space="preserve">                                                          年    月   日</w:t>
            </w:r>
          </w:p>
        </w:tc>
      </w:tr>
    </w:tbl>
    <w:p w14:paraId="23FEDEAC" w14:textId="77777777" w:rsidR="005266AD" w:rsidRPr="00FF4C26" w:rsidRDefault="005266AD" w:rsidP="00977ABD">
      <w:pPr>
        <w:rPr>
          <w:rFonts w:asciiTheme="minorEastAsia" w:hAnsiTheme="minorEastAsia" w:cstheme="minorEastAsia"/>
          <w:sz w:val="32"/>
          <w:szCs w:val="32"/>
        </w:rPr>
      </w:pPr>
    </w:p>
    <w:sectPr w:rsidR="005266AD" w:rsidRPr="00FF4C26">
      <w:headerReference w:type="even" r:id="rId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C8D4" w14:textId="77777777" w:rsidR="00993D6A" w:rsidRDefault="00993D6A" w:rsidP="002661CA">
      <w:r>
        <w:separator/>
      </w:r>
    </w:p>
  </w:endnote>
  <w:endnote w:type="continuationSeparator" w:id="0">
    <w:p w14:paraId="7BB1B92C" w14:textId="77777777" w:rsidR="00993D6A" w:rsidRDefault="00993D6A" w:rsidP="0026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174451"/>
      <w:docPartObj>
        <w:docPartGallery w:val="Page Numbers (Bottom of Page)"/>
        <w:docPartUnique/>
      </w:docPartObj>
    </w:sdtPr>
    <w:sdtEndPr/>
    <w:sdtContent>
      <w:p w14:paraId="1C09115B" w14:textId="77777777" w:rsidR="002F7017" w:rsidRDefault="002F7017">
        <w:pPr>
          <w:pStyle w:val="a5"/>
          <w:jc w:val="center"/>
        </w:pPr>
        <w:r>
          <w:fldChar w:fldCharType="begin"/>
        </w:r>
        <w:r>
          <w:instrText>PAGE   \* MERGEFORMAT</w:instrText>
        </w:r>
        <w:r>
          <w:fldChar w:fldCharType="separate"/>
        </w:r>
        <w:r w:rsidR="00D26A5C" w:rsidRPr="00D26A5C">
          <w:rPr>
            <w:noProof/>
            <w:lang w:val="zh-CN"/>
          </w:rPr>
          <w:t>6</w:t>
        </w:r>
        <w:r>
          <w:fldChar w:fldCharType="end"/>
        </w:r>
      </w:p>
    </w:sdtContent>
  </w:sdt>
  <w:p w14:paraId="22EB9991" w14:textId="77777777" w:rsidR="002F7017" w:rsidRDefault="002F70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DB8A6" w14:textId="77777777" w:rsidR="00993D6A" w:rsidRDefault="00993D6A" w:rsidP="002661CA">
      <w:r>
        <w:separator/>
      </w:r>
    </w:p>
  </w:footnote>
  <w:footnote w:type="continuationSeparator" w:id="0">
    <w:p w14:paraId="5FDFB4D2" w14:textId="77777777" w:rsidR="00993D6A" w:rsidRDefault="00993D6A" w:rsidP="0026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B36C" w14:textId="77777777" w:rsidR="002F7017" w:rsidRDefault="002F7017" w:rsidP="002661CA">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320A" w14:textId="77777777" w:rsidR="002F7017" w:rsidRDefault="002F7017" w:rsidP="002661C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4B1043"/>
    <w:rsid w:val="0004066F"/>
    <w:rsid w:val="000D5F58"/>
    <w:rsid w:val="000F53E9"/>
    <w:rsid w:val="00117606"/>
    <w:rsid w:val="0014116F"/>
    <w:rsid w:val="00144593"/>
    <w:rsid w:val="001A651E"/>
    <w:rsid w:val="001B1759"/>
    <w:rsid w:val="001B3E4F"/>
    <w:rsid w:val="001B6549"/>
    <w:rsid w:val="00207E87"/>
    <w:rsid w:val="002225F0"/>
    <w:rsid w:val="00223DFC"/>
    <w:rsid w:val="00244807"/>
    <w:rsid w:val="002661CA"/>
    <w:rsid w:val="002A3C5D"/>
    <w:rsid w:val="002B78AC"/>
    <w:rsid w:val="002C7742"/>
    <w:rsid w:val="002E4458"/>
    <w:rsid w:val="002F7017"/>
    <w:rsid w:val="00300B0B"/>
    <w:rsid w:val="0030574E"/>
    <w:rsid w:val="00344195"/>
    <w:rsid w:val="00386761"/>
    <w:rsid w:val="0039520C"/>
    <w:rsid w:val="003A371A"/>
    <w:rsid w:val="003C68AA"/>
    <w:rsid w:val="00414CBC"/>
    <w:rsid w:val="00415A72"/>
    <w:rsid w:val="004250C3"/>
    <w:rsid w:val="00431ED9"/>
    <w:rsid w:val="004402F7"/>
    <w:rsid w:val="00450196"/>
    <w:rsid w:val="00476D2C"/>
    <w:rsid w:val="00487FBD"/>
    <w:rsid w:val="005210CC"/>
    <w:rsid w:val="005266AD"/>
    <w:rsid w:val="00547266"/>
    <w:rsid w:val="00574CCA"/>
    <w:rsid w:val="005D4276"/>
    <w:rsid w:val="005E03C0"/>
    <w:rsid w:val="005E6A59"/>
    <w:rsid w:val="006007FF"/>
    <w:rsid w:val="006038F3"/>
    <w:rsid w:val="006050A5"/>
    <w:rsid w:val="006452CB"/>
    <w:rsid w:val="00670821"/>
    <w:rsid w:val="00686352"/>
    <w:rsid w:val="006966EA"/>
    <w:rsid w:val="006A6208"/>
    <w:rsid w:val="006B2BA4"/>
    <w:rsid w:val="006B4E32"/>
    <w:rsid w:val="006C13E0"/>
    <w:rsid w:val="006C2573"/>
    <w:rsid w:val="006E0F55"/>
    <w:rsid w:val="00714B81"/>
    <w:rsid w:val="007904F0"/>
    <w:rsid w:val="007915B3"/>
    <w:rsid w:val="007B1511"/>
    <w:rsid w:val="007F331E"/>
    <w:rsid w:val="00804958"/>
    <w:rsid w:val="00816CCE"/>
    <w:rsid w:val="008849C9"/>
    <w:rsid w:val="00886DE7"/>
    <w:rsid w:val="00891BDE"/>
    <w:rsid w:val="0089793C"/>
    <w:rsid w:val="008C4DB3"/>
    <w:rsid w:val="008D2682"/>
    <w:rsid w:val="008E6BF7"/>
    <w:rsid w:val="008F3399"/>
    <w:rsid w:val="009650C7"/>
    <w:rsid w:val="009742A6"/>
    <w:rsid w:val="00977ABD"/>
    <w:rsid w:val="00993D6A"/>
    <w:rsid w:val="00997141"/>
    <w:rsid w:val="009B2F53"/>
    <w:rsid w:val="009B75D9"/>
    <w:rsid w:val="009D4390"/>
    <w:rsid w:val="00A22BD3"/>
    <w:rsid w:val="00A424A0"/>
    <w:rsid w:val="00A7077D"/>
    <w:rsid w:val="00A9473E"/>
    <w:rsid w:val="00AA0B75"/>
    <w:rsid w:val="00AA3FA8"/>
    <w:rsid w:val="00AB678C"/>
    <w:rsid w:val="00B16CE3"/>
    <w:rsid w:val="00B7067B"/>
    <w:rsid w:val="00BB0D9D"/>
    <w:rsid w:val="00BC49BA"/>
    <w:rsid w:val="00BD7695"/>
    <w:rsid w:val="00BE5E9E"/>
    <w:rsid w:val="00C42538"/>
    <w:rsid w:val="00C75880"/>
    <w:rsid w:val="00C8035A"/>
    <w:rsid w:val="00CA0DB0"/>
    <w:rsid w:val="00CB4D45"/>
    <w:rsid w:val="00D26A5C"/>
    <w:rsid w:val="00D2743D"/>
    <w:rsid w:val="00DA1849"/>
    <w:rsid w:val="00E61F22"/>
    <w:rsid w:val="00E72E77"/>
    <w:rsid w:val="00E77992"/>
    <w:rsid w:val="00E825A1"/>
    <w:rsid w:val="00E8280B"/>
    <w:rsid w:val="00EA736B"/>
    <w:rsid w:val="00F93F63"/>
    <w:rsid w:val="00FF4C26"/>
    <w:rsid w:val="264B104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E2709"/>
  <w15:docId w15:val="{B252425C-CCE9-4957-855F-7A49B7B7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5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61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661CA"/>
    <w:rPr>
      <w:rFonts w:asciiTheme="minorHAnsi" w:eastAsiaTheme="minorEastAsia" w:hAnsiTheme="minorHAnsi" w:cstheme="minorBidi"/>
      <w:kern w:val="2"/>
      <w:sz w:val="18"/>
      <w:szCs w:val="18"/>
    </w:rPr>
  </w:style>
  <w:style w:type="paragraph" w:styleId="a5">
    <w:name w:val="footer"/>
    <w:basedOn w:val="a"/>
    <w:link w:val="a6"/>
    <w:uiPriority w:val="99"/>
    <w:rsid w:val="002661CA"/>
    <w:pPr>
      <w:tabs>
        <w:tab w:val="center" w:pos="4153"/>
        <w:tab w:val="right" w:pos="8306"/>
      </w:tabs>
      <w:snapToGrid w:val="0"/>
      <w:jc w:val="left"/>
    </w:pPr>
    <w:rPr>
      <w:sz w:val="18"/>
      <w:szCs w:val="18"/>
    </w:rPr>
  </w:style>
  <w:style w:type="character" w:customStyle="1" w:styleId="a6">
    <w:name w:val="页脚 字符"/>
    <w:basedOn w:val="a0"/>
    <w:link w:val="a5"/>
    <w:uiPriority w:val="99"/>
    <w:rsid w:val="002661CA"/>
    <w:rPr>
      <w:rFonts w:asciiTheme="minorHAnsi" w:eastAsiaTheme="minorEastAsia" w:hAnsiTheme="minorHAnsi" w:cstheme="minorBidi"/>
      <w:kern w:val="2"/>
      <w:sz w:val="18"/>
      <w:szCs w:val="18"/>
    </w:rPr>
  </w:style>
  <w:style w:type="paragraph" w:styleId="a7">
    <w:name w:val="Balloon Text"/>
    <w:basedOn w:val="a"/>
    <w:link w:val="a8"/>
    <w:rsid w:val="002661CA"/>
    <w:rPr>
      <w:sz w:val="18"/>
      <w:szCs w:val="18"/>
    </w:rPr>
  </w:style>
  <w:style w:type="character" w:customStyle="1" w:styleId="a8">
    <w:name w:val="批注框文本 字符"/>
    <w:basedOn w:val="a0"/>
    <w:link w:val="a7"/>
    <w:rsid w:val="002661CA"/>
    <w:rPr>
      <w:rFonts w:asciiTheme="minorHAnsi" w:eastAsiaTheme="minorEastAsia" w:hAnsiTheme="minorHAnsi" w:cstheme="minorBidi"/>
      <w:kern w:val="2"/>
      <w:sz w:val="18"/>
      <w:szCs w:val="18"/>
    </w:rPr>
  </w:style>
  <w:style w:type="paragraph" w:styleId="HTML">
    <w:name w:val="HTML Preformatted"/>
    <w:basedOn w:val="a"/>
    <w:link w:val="HTML0"/>
    <w:uiPriority w:val="99"/>
    <w:unhideWhenUsed/>
    <w:rsid w:val="006C2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Courier New"/>
      <w:kern w:val="0"/>
      <w:sz w:val="20"/>
      <w:szCs w:val="20"/>
    </w:rPr>
  </w:style>
  <w:style w:type="character" w:customStyle="1" w:styleId="HTML0">
    <w:name w:val="HTML 预设格式 字符"/>
    <w:basedOn w:val="a0"/>
    <w:link w:val="HTML"/>
    <w:uiPriority w:val="99"/>
    <w:rsid w:val="006C257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806">
      <w:bodyDiv w:val="1"/>
      <w:marLeft w:val="0"/>
      <w:marRight w:val="0"/>
      <w:marTop w:val="0"/>
      <w:marBottom w:val="0"/>
      <w:divBdr>
        <w:top w:val="none" w:sz="0" w:space="0" w:color="auto"/>
        <w:left w:val="none" w:sz="0" w:space="0" w:color="auto"/>
        <w:bottom w:val="none" w:sz="0" w:space="0" w:color="auto"/>
        <w:right w:val="none" w:sz="0" w:space="0" w:color="auto"/>
      </w:divBdr>
    </w:div>
    <w:div w:id="223176569">
      <w:bodyDiv w:val="1"/>
      <w:marLeft w:val="0"/>
      <w:marRight w:val="0"/>
      <w:marTop w:val="0"/>
      <w:marBottom w:val="0"/>
      <w:divBdr>
        <w:top w:val="none" w:sz="0" w:space="0" w:color="auto"/>
        <w:left w:val="none" w:sz="0" w:space="0" w:color="auto"/>
        <w:bottom w:val="none" w:sz="0" w:space="0" w:color="auto"/>
        <w:right w:val="none" w:sz="0" w:space="0" w:color="auto"/>
      </w:divBdr>
      <w:divsChild>
        <w:div w:id="1294020938">
          <w:marLeft w:val="0"/>
          <w:marRight w:val="0"/>
          <w:marTop w:val="0"/>
          <w:marBottom w:val="0"/>
          <w:divBdr>
            <w:top w:val="none" w:sz="0" w:space="0" w:color="auto"/>
            <w:left w:val="none" w:sz="0" w:space="0" w:color="auto"/>
            <w:bottom w:val="none" w:sz="0" w:space="0" w:color="auto"/>
            <w:right w:val="none" w:sz="0" w:space="0" w:color="auto"/>
          </w:divBdr>
          <w:divsChild>
            <w:div w:id="1701664532">
              <w:marLeft w:val="0"/>
              <w:marRight w:val="0"/>
              <w:marTop w:val="0"/>
              <w:marBottom w:val="0"/>
              <w:divBdr>
                <w:top w:val="none" w:sz="0" w:space="0" w:color="auto"/>
                <w:left w:val="none" w:sz="0" w:space="0" w:color="auto"/>
                <w:bottom w:val="none" w:sz="0" w:space="0" w:color="auto"/>
                <w:right w:val="none" w:sz="0" w:space="0" w:color="auto"/>
              </w:divBdr>
              <w:divsChild>
                <w:div w:id="1743598992">
                  <w:marLeft w:val="0"/>
                  <w:marRight w:val="0"/>
                  <w:marTop w:val="0"/>
                  <w:marBottom w:val="0"/>
                  <w:divBdr>
                    <w:top w:val="none" w:sz="0" w:space="0" w:color="auto"/>
                    <w:left w:val="none" w:sz="0" w:space="0" w:color="auto"/>
                    <w:bottom w:val="none" w:sz="0" w:space="0" w:color="auto"/>
                    <w:right w:val="none" w:sz="0" w:space="0" w:color="auto"/>
                  </w:divBdr>
                  <w:divsChild>
                    <w:div w:id="13159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472049">
      <w:bodyDiv w:val="1"/>
      <w:marLeft w:val="0"/>
      <w:marRight w:val="0"/>
      <w:marTop w:val="0"/>
      <w:marBottom w:val="0"/>
      <w:divBdr>
        <w:top w:val="none" w:sz="0" w:space="0" w:color="auto"/>
        <w:left w:val="none" w:sz="0" w:space="0" w:color="auto"/>
        <w:bottom w:val="none" w:sz="0" w:space="0" w:color="auto"/>
        <w:right w:val="none" w:sz="0" w:space="0" w:color="auto"/>
      </w:divBdr>
    </w:div>
    <w:div w:id="758064760">
      <w:bodyDiv w:val="1"/>
      <w:marLeft w:val="0"/>
      <w:marRight w:val="0"/>
      <w:marTop w:val="0"/>
      <w:marBottom w:val="0"/>
      <w:divBdr>
        <w:top w:val="none" w:sz="0" w:space="0" w:color="auto"/>
        <w:left w:val="none" w:sz="0" w:space="0" w:color="auto"/>
        <w:bottom w:val="none" w:sz="0" w:space="0" w:color="auto"/>
        <w:right w:val="none" w:sz="0" w:space="0" w:color="auto"/>
      </w:divBdr>
    </w:div>
    <w:div w:id="880944489">
      <w:bodyDiv w:val="1"/>
      <w:marLeft w:val="0"/>
      <w:marRight w:val="0"/>
      <w:marTop w:val="0"/>
      <w:marBottom w:val="0"/>
      <w:divBdr>
        <w:top w:val="none" w:sz="0" w:space="0" w:color="auto"/>
        <w:left w:val="none" w:sz="0" w:space="0" w:color="auto"/>
        <w:bottom w:val="none" w:sz="0" w:space="0" w:color="auto"/>
        <w:right w:val="none" w:sz="0" w:space="0" w:color="auto"/>
      </w:divBdr>
    </w:div>
    <w:div w:id="1086347641">
      <w:bodyDiv w:val="1"/>
      <w:marLeft w:val="0"/>
      <w:marRight w:val="0"/>
      <w:marTop w:val="0"/>
      <w:marBottom w:val="0"/>
      <w:divBdr>
        <w:top w:val="none" w:sz="0" w:space="0" w:color="auto"/>
        <w:left w:val="none" w:sz="0" w:space="0" w:color="auto"/>
        <w:bottom w:val="none" w:sz="0" w:space="0" w:color="auto"/>
        <w:right w:val="none" w:sz="0" w:space="0" w:color="auto"/>
      </w:divBdr>
    </w:div>
    <w:div w:id="1402362968">
      <w:bodyDiv w:val="1"/>
      <w:marLeft w:val="0"/>
      <w:marRight w:val="0"/>
      <w:marTop w:val="0"/>
      <w:marBottom w:val="0"/>
      <w:divBdr>
        <w:top w:val="none" w:sz="0" w:space="0" w:color="auto"/>
        <w:left w:val="none" w:sz="0" w:space="0" w:color="auto"/>
        <w:bottom w:val="none" w:sz="0" w:space="0" w:color="auto"/>
        <w:right w:val="none" w:sz="0" w:space="0" w:color="auto"/>
      </w:divBdr>
    </w:div>
    <w:div w:id="1474984582">
      <w:bodyDiv w:val="1"/>
      <w:marLeft w:val="0"/>
      <w:marRight w:val="0"/>
      <w:marTop w:val="0"/>
      <w:marBottom w:val="0"/>
      <w:divBdr>
        <w:top w:val="none" w:sz="0" w:space="0" w:color="auto"/>
        <w:left w:val="none" w:sz="0" w:space="0" w:color="auto"/>
        <w:bottom w:val="none" w:sz="0" w:space="0" w:color="auto"/>
        <w:right w:val="none" w:sz="0" w:space="0" w:color="auto"/>
      </w:divBdr>
    </w:div>
    <w:div w:id="2043750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q\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62A8D-1E2D-4721-BB02-6FF94DBE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486</TotalTime>
  <Pages>5</Pages>
  <Words>701</Words>
  <Characters>3997</Characters>
  <Application>Microsoft Office Word</Application>
  <DocSecurity>0</DocSecurity>
  <Lines>33</Lines>
  <Paragraphs>9</Paragraphs>
  <ScaleCrop>false</ScaleCrop>
  <Company>微软中国</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lbq</dc:creator>
  <cp:lastModifiedBy>123</cp:lastModifiedBy>
  <cp:revision>30</cp:revision>
  <cp:lastPrinted>2018-08-14T07:35:00Z</cp:lastPrinted>
  <dcterms:created xsi:type="dcterms:W3CDTF">2018-07-06T05:58:00Z</dcterms:created>
  <dcterms:modified xsi:type="dcterms:W3CDTF">2018-08-14T08:19:00Z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